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44" w:rsidRPr="00964118" w:rsidRDefault="00D73A44" w:rsidP="00D73A44">
      <w:pPr>
        <w:spacing w:after="0" w:line="240" w:lineRule="auto"/>
        <w:jc w:val="center"/>
        <w:rPr>
          <w:rFonts w:eastAsia="Times New Roman" w:cstheme="minorHAnsi"/>
          <w:sz w:val="40"/>
          <w:szCs w:val="40"/>
          <w:lang w:eastAsia="es-MX"/>
        </w:rPr>
      </w:pPr>
      <w:r w:rsidRPr="00964118">
        <w:rPr>
          <w:rFonts w:eastAsia="Times New Roman" w:cstheme="minorHAnsi"/>
          <w:b/>
          <w:bCs/>
          <w:color w:val="000000"/>
          <w:sz w:val="40"/>
          <w:szCs w:val="40"/>
          <w:lang w:eastAsia="es-MX"/>
        </w:rPr>
        <w:t>TECNÓPOLIS</w:t>
      </w:r>
    </w:p>
    <w:p w:rsidR="00964118" w:rsidRPr="00964118" w:rsidRDefault="00D73A44" w:rsidP="00964118">
      <w:pPr>
        <w:spacing w:after="0" w:line="240" w:lineRule="auto"/>
        <w:jc w:val="center"/>
        <w:rPr>
          <w:rFonts w:eastAsia="Times New Roman" w:cstheme="minorHAnsi"/>
          <w:b/>
          <w:bCs/>
          <w:color w:val="000000"/>
          <w:sz w:val="40"/>
          <w:szCs w:val="40"/>
          <w:lang w:eastAsia="es-MX"/>
        </w:rPr>
      </w:pPr>
      <w:r w:rsidRPr="00964118">
        <w:rPr>
          <w:rFonts w:eastAsia="Times New Roman" w:cstheme="minorHAnsi"/>
          <w:b/>
          <w:bCs/>
          <w:color w:val="000000"/>
          <w:sz w:val="40"/>
          <w:szCs w:val="40"/>
          <w:lang w:eastAsia="es-MX"/>
        </w:rPr>
        <w:t>FOODTRUCKS</w:t>
      </w:r>
    </w:p>
    <w:p w:rsidR="00964118" w:rsidRPr="00964118" w:rsidRDefault="00964118" w:rsidP="00964118">
      <w:pPr>
        <w:spacing w:after="0" w:line="240" w:lineRule="auto"/>
        <w:jc w:val="center"/>
        <w:rPr>
          <w:rFonts w:eastAsia="Times New Roman" w:cstheme="minorHAnsi"/>
          <w:b/>
          <w:bCs/>
          <w:color w:val="000000"/>
          <w:sz w:val="20"/>
          <w:szCs w:val="20"/>
          <w:lang w:eastAsia="es-MX"/>
        </w:rPr>
      </w:pPr>
      <w:bookmarkStart w:id="0" w:name="_GoBack"/>
      <w:bookmarkEnd w:id="0"/>
    </w:p>
    <w:p w:rsidR="00964118" w:rsidRPr="00964118" w:rsidRDefault="00964118" w:rsidP="00964118">
      <w:pPr>
        <w:spacing w:after="0" w:line="240" w:lineRule="auto"/>
        <w:jc w:val="center"/>
        <w:rPr>
          <w:rFonts w:eastAsia="Times New Roman" w:cstheme="minorHAnsi"/>
          <w:sz w:val="28"/>
          <w:szCs w:val="28"/>
          <w:u w:val="single"/>
          <w:lang w:eastAsia="es-MX"/>
        </w:rPr>
      </w:pPr>
      <w:r w:rsidRPr="00964118">
        <w:rPr>
          <w:rFonts w:eastAsia="Times New Roman" w:cstheme="minorHAnsi"/>
          <w:b/>
          <w:bCs/>
          <w:color w:val="000000"/>
          <w:sz w:val="28"/>
          <w:szCs w:val="28"/>
          <w:u w:val="single"/>
          <w:lang w:eastAsia="es-MX"/>
        </w:rPr>
        <w:t>BASES Y CONDICIONES</w:t>
      </w:r>
    </w:p>
    <w:p w:rsidR="0000659A" w:rsidRPr="00732349" w:rsidRDefault="0000659A" w:rsidP="0000659A">
      <w:pPr>
        <w:spacing w:after="0" w:line="240" w:lineRule="auto"/>
        <w:jc w:val="center"/>
        <w:rPr>
          <w:rFonts w:eastAsia="Times New Roman" w:cstheme="minorHAnsi"/>
          <w:lang w:eastAsia="es-MX"/>
        </w:rPr>
      </w:pPr>
    </w:p>
    <w:p w:rsidR="00355DEF" w:rsidRDefault="0000659A" w:rsidP="00355DEF">
      <w:pPr>
        <w:jc w:val="both"/>
        <w:rPr>
          <w:rFonts w:cstheme="minorHAnsi"/>
        </w:rPr>
      </w:pPr>
      <w:r w:rsidRPr="00732349">
        <w:rPr>
          <w:rFonts w:cstheme="minorHAnsi"/>
        </w:rPr>
        <w:t>La Municipalidad de la Ciudad de Mendoza, a través de la Secretaría de Cultura, Turismo y Desarrollo Económico (en adelante la Organización), realiza una convocatoria abierta para FoodTrucks, (en adelante el Beneficiario) con el objeto de armar un patio de comidas para “Tecnóp</w:t>
      </w:r>
      <w:r w:rsidR="00355DEF">
        <w:rPr>
          <w:rFonts w:cstheme="minorHAnsi"/>
        </w:rPr>
        <w:t xml:space="preserve">olis”, que se desarrollará </w:t>
      </w:r>
      <w:r w:rsidRPr="00732349">
        <w:rPr>
          <w:rFonts w:cstheme="minorHAnsi"/>
        </w:rPr>
        <w:t>desde el  20 de Septiembr</w:t>
      </w:r>
      <w:r w:rsidR="00355DEF">
        <w:rPr>
          <w:rFonts w:cstheme="minorHAnsi"/>
        </w:rPr>
        <w:t>e hasta el 7 de Octubre de 2018.</w:t>
      </w:r>
    </w:p>
    <w:p w:rsidR="0000659A" w:rsidRPr="00732349" w:rsidRDefault="0000659A" w:rsidP="00355DEF">
      <w:pPr>
        <w:jc w:val="both"/>
        <w:rPr>
          <w:rFonts w:cstheme="minorHAnsi"/>
          <w:b/>
        </w:rPr>
      </w:pPr>
      <w:r w:rsidRPr="00732349">
        <w:rPr>
          <w:rFonts w:cstheme="minorHAnsi"/>
          <w:b/>
        </w:rPr>
        <w:t>PARTICIPANTES</w:t>
      </w:r>
    </w:p>
    <w:p w:rsidR="0000659A" w:rsidRPr="00732349" w:rsidRDefault="0000659A" w:rsidP="0000659A">
      <w:pPr>
        <w:jc w:val="both"/>
        <w:rPr>
          <w:rFonts w:cstheme="minorHAnsi"/>
        </w:rPr>
      </w:pPr>
      <w:r w:rsidRPr="00732349">
        <w:rPr>
          <w:rFonts w:cstheme="minorHAnsi"/>
        </w:rPr>
        <w:t>Podrán participar en el Evento aquellos FoodTrucks de la Provincia de Mendoza que se encuentren correctamente inscriptos y habilitados ante la Dirección de Comercio, Inspección y Protección del Espacio Público.</w:t>
      </w:r>
    </w:p>
    <w:p w:rsidR="0000659A" w:rsidRPr="00732349" w:rsidRDefault="0000659A" w:rsidP="0000659A">
      <w:pPr>
        <w:jc w:val="both"/>
        <w:rPr>
          <w:rFonts w:cstheme="minorHAnsi"/>
        </w:rPr>
      </w:pPr>
      <w:r w:rsidRPr="00732349">
        <w:rPr>
          <w:rFonts w:cstheme="minorHAnsi"/>
        </w:rPr>
        <w:t xml:space="preserve">Aquellos que sean personas </w:t>
      </w:r>
      <w:r w:rsidR="00355DEF">
        <w:rPr>
          <w:rFonts w:cstheme="minorHAnsi"/>
        </w:rPr>
        <w:t>físicas</w:t>
      </w:r>
      <w:r w:rsidRPr="00732349">
        <w:rPr>
          <w:rFonts w:cstheme="minorHAnsi"/>
        </w:rPr>
        <w:t xml:space="preserve"> o jurídicas con previa inscripción en el plazo y forma establecidos en las bases.</w:t>
      </w:r>
    </w:p>
    <w:p w:rsidR="0000659A" w:rsidRPr="00732349" w:rsidRDefault="0000659A" w:rsidP="0000659A">
      <w:pPr>
        <w:jc w:val="both"/>
        <w:rPr>
          <w:rFonts w:cstheme="minorHAnsi"/>
        </w:rPr>
      </w:pPr>
      <w:r w:rsidRPr="00732349">
        <w:rPr>
          <w:rFonts w:cstheme="minorHAnsi"/>
        </w:rPr>
        <w:t>Los interesados en participar deberán completar el formulario de inscripción y la ficha de solicitud de participación disponible en</w:t>
      </w:r>
      <w:hyperlink r:id="rId8"/>
      <w:hyperlink r:id="rId9">
        <w:r w:rsidRPr="00732349">
          <w:rPr>
            <w:rFonts w:cstheme="minorHAnsi"/>
          </w:rPr>
          <w:t>www.ciudaddemendoza.gov.ar</w:t>
        </w:r>
      </w:hyperlink>
      <w:r w:rsidRPr="00732349">
        <w:rPr>
          <w:rFonts w:cstheme="minorHAnsi"/>
        </w:rPr>
        <w:t xml:space="preserve">. </w:t>
      </w:r>
    </w:p>
    <w:p w:rsidR="0000659A" w:rsidRPr="00732349" w:rsidRDefault="0000659A" w:rsidP="0000659A">
      <w:pPr>
        <w:pStyle w:val="Prrafodelista"/>
        <w:numPr>
          <w:ilvl w:val="0"/>
          <w:numId w:val="32"/>
        </w:numPr>
        <w:jc w:val="both"/>
        <w:rPr>
          <w:rFonts w:cstheme="minorHAnsi"/>
          <w:b/>
        </w:rPr>
      </w:pPr>
      <w:r w:rsidRPr="00732349">
        <w:rPr>
          <w:rFonts w:cstheme="minorHAnsi"/>
          <w:b/>
        </w:rPr>
        <w:t>REQUISITOS DE PARTICIPACIÓN</w:t>
      </w:r>
      <w:r w:rsidRPr="00732349">
        <w:rPr>
          <w:rFonts w:cstheme="minorHAnsi"/>
          <w:b/>
        </w:rPr>
        <w:tab/>
      </w:r>
      <w:r w:rsidRPr="00732349">
        <w:rPr>
          <w:rFonts w:cstheme="minorHAnsi"/>
          <w:b/>
        </w:rPr>
        <w:br/>
      </w:r>
    </w:p>
    <w:p w:rsidR="0000659A" w:rsidRPr="00732349" w:rsidRDefault="0000659A" w:rsidP="0000659A">
      <w:pPr>
        <w:pStyle w:val="Prrafodelista"/>
        <w:numPr>
          <w:ilvl w:val="0"/>
          <w:numId w:val="35"/>
        </w:numPr>
        <w:jc w:val="both"/>
        <w:rPr>
          <w:rFonts w:cstheme="minorHAnsi"/>
        </w:rPr>
      </w:pPr>
      <w:r w:rsidRPr="00732349">
        <w:rPr>
          <w:rFonts w:cstheme="minorHAnsi"/>
        </w:rPr>
        <w:t>Cada FoodTruck podrá participar sólo con una propuesta, de acuerdo al formato establecido en el formulario de inscripción.</w:t>
      </w:r>
    </w:p>
    <w:p w:rsidR="0000659A" w:rsidRPr="00732349" w:rsidRDefault="0000659A" w:rsidP="0000659A">
      <w:pPr>
        <w:pStyle w:val="Prrafodelista"/>
        <w:numPr>
          <w:ilvl w:val="0"/>
          <w:numId w:val="35"/>
        </w:numPr>
        <w:jc w:val="both"/>
        <w:rPr>
          <w:rFonts w:cstheme="minorHAnsi"/>
        </w:rPr>
      </w:pPr>
      <w:r w:rsidRPr="00732349">
        <w:rPr>
          <w:rFonts w:cstheme="minorHAnsi"/>
        </w:rPr>
        <w:t>La Organización se reserva el derecho de aceptar aquellas propuestas gastronómicas que considere que se ajustan a las condiciones descriptas.</w:t>
      </w:r>
    </w:p>
    <w:p w:rsidR="0000659A" w:rsidRPr="00732349" w:rsidRDefault="0000659A" w:rsidP="0000659A">
      <w:pPr>
        <w:pStyle w:val="Prrafodelista"/>
        <w:numPr>
          <w:ilvl w:val="0"/>
          <w:numId w:val="35"/>
        </w:numPr>
        <w:jc w:val="both"/>
        <w:rPr>
          <w:rFonts w:cstheme="minorHAnsi"/>
        </w:rPr>
      </w:pPr>
      <w:r w:rsidRPr="00732349">
        <w:rPr>
          <w:rFonts w:cstheme="minorHAnsi"/>
        </w:rPr>
        <w:t>No se aceptarán cambios en las propuestas gastronómicas aceptadas en las solicitudes de participación.</w:t>
      </w:r>
    </w:p>
    <w:p w:rsidR="0000659A" w:rsidRPr="00732349" w:rsidRDefault="0000659A" w:rsidP="0000659A">
      <w:pPr>
        <w:pStyle w:val="Prrafodelista"/>
        <w:numPr>
          <w:ilvl w:val="0"/>
          <w:numId w:val="35"/>
        </w:numPr>
        <w:jc w:val="both"/>
        <w:rPr>
          <w:rFonts w:cstheme="minorHAnsi"/>
        </w:rPr>
      </w:pPr>
      <w:r w:rsidRPr="00732349">
        <w:rPr>
          <w:rFonts w:cstheme="minorHAnsi"/>
        </w:rPr>
        <w:t>Será obligatorio contar con libreta sanitaria de todo el personal afectado, así como con el permiso correspondiente para la manipulación de alimentos.</w:t>
      </w:r>
    </w:p>
    <w:p w:rsidR="0000659A" w:rsidRPr="00732349" w:rsidRDefault="0000659A" w:rsidP="0000659A">
      <w:pPr>
        <w:pStyle w:val="Prrafodelista"/>
        <w:numPr>
          <w:ilvl w:val="0"/>
          <w:numId w:val="35"/>
        </w:numPr>
        <w:jc w:val="both"/>
        <w:rPr>
          <w:rFonts w:cstheme="minorHAnsi"/>
        </w:rPr>
      </w:pPr>
      <w:r w:rsidRPr="00732349">
        <w:rPr>
          <w:rFonts w:cstheme="minorHAnsi"/>
        </w:rPr>
        <w:t>Los FoodTruck deberán disponer de un seguro de responsabilidad civil que cubra todos los posibles daños y perjuicios que puedan derivarse del funcionamiento normal o anormal de cualquiera de las actividades que se realicen.</w:t>
      </w:r>
    </w:p>
    <w:p w:rsidR="0000659A" w:rsidRPr="00732349" w:rsidRDefault="0000659A" w:rsidP="0000659A">
      <w:pPr>
        <w:pStyle w:val="Prrafodelista"/>
        <w:numPr>
          <w:ilvl w:val="0"/>
          <w:numId w:val="35"/>
        </w:numPr>
        <w:jc w:val="both"/>
        <w:rPr>
          <w:rFonts w:cstheme="minorHAnsi"/>
        </w:rPr>
      </w:pPr>
      <w:r w:rsidRPr="00732349">
        <w:rPr>
          <w:rFonts w:cstheme="minorHAnsi"/>
        </w:rPr>
        <w:t>Los vehículos y sus conductores deben cumplir con toda la normativa vigente en materia vial. Los solicitantes del permiso deberán acreditar la propiedad o alquiler del vehículo y no adeudar tasas municipales.</w:t>
      </w:r>
    </w:p>
    <w:p w:rsidR="0000659A" w:rsidRPr="00732349" w:rsidRDefault="0000659A" w:rsidP="0000659A">
      <w:pPr>
        <w:pStyle w:val="Prrafodelista"/>
        <w:numPr>
          <w:ilvl w:val="0"/>
          <w:numId w:val="35"/>
        </w:numPr>
        <w:jc w:val="both"/>
        <w:rPr>
          <w:rFonts w:cstheme="minorHAnsi"/>
        </w:rPr>
      </w:pPr>
      <w:r w:rsidRPr="00732349">
        <w:rPr>
          <w:rFonts w:cstheme="minorHAnsi"/>
        </w:rPr>
        <w:t>Todos los solicitantes deberán presentar en tiempo y forma la solicitud de participación.</w:t>
      </w:r>
    </w:p>
    <w:p w:rsidR="00824F68" w:rsidRDefault="0000659A" w:rsidP="0000659A">
      <w:pPr>
        <w:pStyle w:val="Prrafodelista"/>
        <w:numPr>
          <w:ilvl w:val="0"/>
          <w:numId w:val="35"/>
        </w:numPr>
        <w:jc w:val="both"/>
        <w:rPr>
          <w:rFonts w:cstheme="minorHAnsi"/>
        </w:rPr>
      </w:pPr>
      <w:r w:rsidRPr="00732349">
        <w:rPr>
          <w:rFonts w:cstheme="minorHAnsi"/>
        </w:rPr>
        <w:t>Las plazas se asignan con riguroso orden de prioridad de acuerdo a las disposiciones de</w:t>
      </w:r>
      <w:r w:rsidR="00824F68">
        <w:rPr>
          <w:rFonts w:cstheme="minorHAnsi"/>
        </w:rPr>
        <w:t xml:space="preserve"> la Organización.</w:t>
      </w:r>
    </w:p>
    <w:p w:rsidR="0000659A" w:rsidRDefault="0000659A" w:rsidP="0000659A">
      <w:pPr>
        <w:pStyle w:val="Prrafodelista"/>
        <w:numPr>
          <w:ilvl w:val="0"/>
          <w:numId w:val="35"/>
        </w:numPr>
        <w:jc w:val="both"/>
        <w:rPr>
          <w:rFonts w:cstheme="minorHAnsi"/>
        </w:rPr>
      </w:pPr>
      <w:r w:rsidRPr="00732349">
        <w:rPr>
          <w:rFonts w:cstheme="minorHAnsi"/>
        </w:rPr>
        <w:lastRenderedPageBreak/>
        <w:t>Será causal de revocatoria del permiso de funcionamiento del FoodTruck: a) Incumplimiento de las normas higiénico – sanitarias y de seguridad alimentaria, b) Incumplimiento de las normas de seguridad de las instalaciones. c) Publicidad sonora y/o visual que no se encuentre autorizada por la normativ</w:t>
      </w:r>
      <w:r w:rsidR="00CD7D0A">
        <w:rPr>
          <w:rFonts w:cstheme="minorHAnsi"/>
        </w:rPr>
        <w:t>a municipal vigente y/o por la O</w:t>
      </w:r>
      <w:r w:rsidRPr="00732349">
        <w:rPr>
          <w:rFonts w:cstheme="minorHAnsi"/>
        </w:rPr>
        <w:t>rganización, d) Desecho de efluentes y residuos en la vía pública, e) Realización de cualquier actividad que implique alguna clase de contaminación ambiental, f) Ocupación de la vía o el espacio público fuera de la superficie otorgada en el permiso, g) Cualquier otra falta a lo dispuesto en la presente.</w:t>
      </w:r>
    </w:p>
    <w:p w:rsidR="00824F68" w:rsidRPr="00732349" w:rsidRDefault="00824F68" w:rsidP="00824F68">
      <w:pPr>
        <w:pStyle w:val="Prrafodelista"/>
        <w:ind w:left="420"/>
        <w:jc w:val="both"/>
        <w:rPr>
          <w:rFonts w:cstheme="minorHAnsi"/>
        </w:rPr>
      </w:pPr>
    </w:p>
    <w:p w:rsidR="0000659A" w:rsidRPr="00824F68" w:rsidRDefault="0000659A" w:rsidP="00824F68">
      <w:pPr>
        <w:pStyle w:val="Prrafodelista"/>
        <w:numPr>
          <w:ilvl w:val="0"/>
          <w:numId w:val="32"/>
        </w:numPr>
        <w:jc w:val="both"/>
        <w:rPr>
          <w:rFonts w:cstheme="minorHAnsi"/>
          <w:b/>
        </w:rPr>
      </w:pPr>
      <w:r w:rsidRPr="00824F68">
        <w:rPr>
          <w:rFonts w:cstheme="minorHAnsi"/>
          <w:b/>
        </w:rPr>
        <w:t>FECHA</w:t>
      </w:r>
      <w:r w:rsidR="00824F68">
        <w:rPr>
          <w:rFonts w:cstheme="minorHAnsi"/>
          <w:b/>
        </w:rPr>
        <w:t>S</w:t>
      </w:r>
      <w:r w:rsidRPr="00824F68">
        <w:rPr>
          <w:rFonts w:cstheme="minorHAnsi"/>
          <w:b/>
        </w:rPr>
        <w:t>, SEDE Y HORARIOS</w:t>
      </w:r>
    </w:p>
    <w:p w:rsidR="0000659A" w:rsidRPr="00A526CA" w:rsidRDefault="0000659A" w:rsidP="0000659A">
      <w:pPr>
        <w:jc w:val="both"/>
        <w:rPr>
          <w:rFonts w:cstheme="minorHAnsi"/>
        </w:rPr>
      </w:pPr>
      <w:r w:rsidRPr="00732349">
        <w:rPr>
          <w:rFonts w:cstheme="minorHAnsi"/>
        </w:rPr>
        <w:t xml:space="preserve">Desde </w:t>
      </w:r>
      <w:r w:rsidR="00824F68" w:rsidRPr="00732349">
        <w:rPr>
          <w:rFonts w:cstheme="minorHAnsi"/>
        </w:rPr>
        <w:t>jueves 20 de septiembre</w:t>
      </w:r>
      <w:r w:rsidRPr="00732349">
        <w:rPr>
          <w:rFonts w:cstheme="minorHAnsi"/>
        </w:rPr>
        <w:t xml:space="preserve"> al </w:t>
      </w:r>
      <w:r w:rsidR="00824F68" w:rsidRPr="00732349">
        <w:rPr>
          <w:rFonts w:cstheme="minorHAnsi"/>
        </w:rPr>
        <w:t>domingo 7 de octubre</w:t>
      </w:r>
      <w:r w:rsidRPr="00732349">
        <w:rPr>
          <w:rFonts w:cstheme="minorHAnsi"/>
        </w:rPr>
        <w:t>, el rango horario de atención de los foodtrucks será a determinar por la organización.</w:t>
      </w:r>
      <w:r w:rsidR="00964118">
        <w:rPr>
          <w:rFonts w:cstheme="minorHAnsi"/>
        </w:rPr>
        <w:t>La sede será el</w:t>
      </w:r>
      <w:r w:rsidR="00A01A16">
        <w:rPr>
          <w:rFonts w:cstheme="minorHAnsi"/>
        </w:rPr>
        <w:t xml:space="preserve"> predio de la Nave cultural, </w:t>
      </w:r>
      <w:r w:rsidR="00824F68">
        <w:rPr>
          <w:rFonts w:cstheme="minorHAnsi"/>
        </w:rPr>
        <w:t>Parque Central.</w:t>
      </w:r>
      <w:r w:rsidRPr="00732349">
        <w:rPr>
          <w:rFonts w:cstheme="minorHAnsi"/>
        </w:rPr>
        <w:tab/>
      </w:r>
      <w:r w:rsidRPr="00732349">
        <w:rPr>
          <w:rFonts w:cstheme="minorHAnsi"/>
        </w:rPr>
        <w:br/>
      </w:r>
      <w:r w:rsidR="00A526CA">
        <w:rPr>
          <w:rFonts w:cstheme="minorHAnsi"/>
        </w:rPr>
        <w:br/>
      </w:r>
      <w:r w:rsidR="00824F68">
        <w:rPr>
          <w:rFonts w:cstheme="minorHAnsi"/>
          <w:b/>
        </w:rPr>
        <w:t>3</w:t>
      </w:r>
      <w:r w:rsidRPr="00732349">
        <w:rPr>
          <w:rFonts w:cstheme="minorHAnsi"/>
          <w:b/>
        </w:rPr>
        <w:t>. NORMAS DE VENTA, HIGIENE Y CONSUMO</w:t>
      </w:r>
    </w:p>
    <w:p w:rsidR="0000659A" w:rsidRPr="00732349" w:rsidRDefault="0000659A" w:rsidP="0000659A">
      <w:pPr>
        <w:jc w:val="both"/>
        <w:rPr>
          <w:rFonts w:cstheme="minorHAnsi"/>
        </w:rPr>
      </w:pPr>
      <w:r w:rsidRPr="00732349">
        <w:rPr>
          <w:rFonts w:cstheme="minorHAnsi"/>
        </w:rPr>
        <w:t xml:space="preserve"> Sin perjuicio por lo establecido por la norma municipal vigente los participantes se comprometen a:</w:t>
      </w:r>
    </w:p>
    <w:p w:rsidR="0000659A" w:rsidRPr="00732349" w:rsidRDefault="0000659A" w:rsidP="0000659A">
      <w:pPr>
        <w:pStyle w:val="Prrafodelista"/>
        <w:numPr>
          <w:ilvl w:val="0"/>
          <w:numId w:val="37"/>
        </w:numPr>
        <w:jc w:val="both"/>
        <w:rPr>
          <w:rFonts w:cstheme="minorHAnsi"/>
        </w:rPr>
      </w:pPr>
      <w:r w:rsidRPr="00732349">
        <w:rPr>
          <w:rFonts w:cstheme="minorHAnsi"/>
        </w:rPr>
        <w:t>Satisfacer el servicio de venta durante las fechas y el horario completo establecido por el Evento.</w:t>
      </w:r>
    </w:p>
    <w:p w:rsidR="0000659A" w:rsidRPr="00732349" w:rsidRDefault="0000659A" w:rsidP="0000659A">
      <w:pPr>
        <w:pStyle w:val="Prrafodelista"/>
        <w:numPr>
          <w:ilvl w:val="0"/>
          <w:numId w:val="37"/>
        </w:numPr>
        <w:jc w:val="both"/>
        <w:rPr>
          <w:rFonts w:cstheme="minorHAnsi"/>
        </w:rPr>
      </w:pPr>
      <w:r w:rsidRPr="00732349">
        <w:rPr>
          <w:rFonts w:cstheme="minorHAnsi"/>
        </w:rPr>
        <w:t xml:space="preserve">El listado de precios debe ser entregado a la Organización junto con el formulario de inscripción y no podrá ser modificado salvo expresa autorización. </w:t>
      </w:r>
    </w:p>
    <w:p w:rsidR="0000659A" w:rsidRPr="00732349" w:rsidRDefault="0000659A" w:rsidP="0000659A">
      <w:pPr>
        <w:pStyle w:val="Prrafodelista"/>
        <w:numPr>
          <w:ilvl w:val="0"/>
          <w:numId w:val="37"/>
        </w:numPr>
        <w:jc w:val="both"/>
        <w:rPr>
          <w:rFonts w:cstheme="minorHAnsi"/>
        </w:rPr>
      </w:pPr>
      <w:r w:rsidRPr="00732349">
        <w:rPr>
          <w:rFonts w:cstheme="minorHAnsi"/>
        </w:rPr>
        <w:t>El precio de las propuestas deberá ser con IVA incluido. Los participantes deberán tener visible la lista de precios.</w:t>
      </w:r>
    </w:p>
    <w:p w:rsidR="0000659A" w:rsidRPr="00732349" w:rsidRDefault="0000659A" w:rsidP="0000659A">
      <w:pPr>
        <w:pStyle w:val="Prrafodelista"/>
        <w:numPr>
          <w:ilvl w:val="0"/>
          <w:numId w:val="37"/>
        </w:numPr>
        <w:jc w:val="both"/>
        <w:rPr>
          <w:rFonts w:cstheme="minorHAnsi"/>
        </w:rPr>
      </w:pPr>
      <w:r w:rsidRPr="00732349">
        <w:rPr>
          <w:rFonts w:cstheme="minorHAnsi"/>
        </w:rPr>
        <w:t>Los participantes serán responsables de las necesidades materiales y de producto para la preparación y venta de su oferta gastronómica, así como del personal de atención al público.</w:t>
      </w:r>
    </w:p>
    <w:p w:rsidR="0000659A" w:rsidRDefault="0000659A" w:rsidP="0000659A">
      <w:pPr>
        <w:pStyle w:val="Prrafodelista"/>
        <w:numPr>
          <w:ilvl w:val="0"/>
          <w:numId w:val="37"/>
        </w:numPr>
        <w:jc w:val="both"/>
        <w:rPr>
          <w:rFonts w:cstheme="minorHAnsi"/>
        </w:rPr>
      </w:pPr>
      <w:r w:rsidRPr="00732349">
        <w:rPr>
          <w:rFonts w:cstheme="minorHAnsi"/>
        </w:rPr>
        <w:t>Queda expresamente prohibida la venta de cualquier otro producto por el cual el oferente no haya sido autorizado por la Organización.</w:t>
      </w:r>
    </w:p>
    <w:p w:rsidR="00696629" w:rsidRDefault="00A01A16" w:rsidP="0000659A">
      <w:pPr>
        <w:pStyle w:val="Prrafodelista"/>
        <w:numPr>
          <w:ilvl w:val="0"/>
          <w:numId w:val="37"/>
        </w:numPr>
        <w:jc w:val="both"/>
        <w:rPr>
          <w:rFonts w:cstheme="minorHAnsi"/>
        </w:rPr>
      </w:pPr>
      <w:r>
        <w:rPr>
          <w:rFonts w:cstheme="minorHAnsi"/>
        </w:rPr>
        <w:t>La venta de bebidas alcohólicas debe ir acompañada de comida, para respetar el consumo responsable.</w:t>
      </w:r>
      <w:r w:rsidR="00696629">
        <w:rPr>
          <w:rFonts w:cstheme="minorHAnsi"/>
        </w:rPr>
        <w:t>Sólo e</w:t>
      </w:r>
      <w:r w:rsidR="00696629" w:rsidRPr="00696629">
        <w:rPr>
          <w:rFonts w:cstheme="minorHAnsi"/>
        </w:rPr>
        <w:t>stá permitida l</w:t>
      </w:r>
      <w:r w:rsidR="00422576" w:rsidRPr="00696629">
        <w:rPr>
          <w:rFonts w:cstheme="minorHAnsi"/>
        </w:rPr>
        <w:t>a venta de</w:t>
      </w:r>
      <w:r w:rsidR="00696629" w:rsidRPr="00696629">
        <w:rPr>
          <w:rFonts w:cstheme="minorHAnsi"/>
        </w:rPr>
        <w:t xml:space="preserve"> vino y cerveza, el resto de las</w:t>
      </w:r>
      <w:r w:rsidR="00422576" w:rsidRPr="00696629">
        <w:rPr>
          <w:rFonts w:cstheme="minorHAnsi"/>
        </w:rPr>
        <w:t xml:space="preserve"> bebidas alcohólicas </w:t>
      </w:r>
      <w:r w:rsidR="00696629">
        <w:rPr>
          <w:rFonts w:cstheme="minorHAnsi"/>
        </w:rPr>
        <w:t>se encu</w:t>
      </w:r>
      <w:r>
        <w:rPr>
          <w:rFonts w:cstheme="minorHAnsi"/>
        </w:rPr>
        <w:t>entra terminantemente prohibida</w:t>
      </w:r>
      <w:r w:rsidR="00696629">
        <w:rPr>
          <w:rFonts w:cstheme="minorHAnsi"/>
        </w:rPr>
        <w:t>.</w:t>
      </w:r>
    </w:p>
    <w:p w:rsidR="0000659A" w:rsidRDefault="0000659A" w:rsidP="0000659A">
      <w:pPr>
        <w:pStyle w:val="Prrafodelista"/>
        <w:numPr>
          <w:ilvl w:val="0"/>
          <w:numId w:val="37"/>
        </w:numPr>
        <w:jc w:val="both"/>
        <w:rPr>
          <w:rFonts w:cstheme="minorHAnsi"/>
        </w:rPr>
      </w:pPr>
      <w:r w:rsidRPr="00696629">
        <w:rPr>
          <w:rFonts w:cstheme="minorHAnsi"/>
        </w:rPr>
        <w:t xml:space="preserve">La venta de </w:t>
      </w:r>
      <w:r w:rsidR="00696629">
        <w:rPr>
          <w:rFonts w:cstheme="minorHAnsi"/>
        </w:rPr>
        <w:t>vino y cerveza</w:t>
      </w:r>
      <w:r w:rsidRPr="00696629">
        <w:rPr>
          <w:rFonts w:cstheme="minorHAnsi"/>
        </w:rPr>
        <w:t xml:space="preserve"> se encuen</w:t>
      </w:r>
      <w:r w:rsidR="00824F68" w:rsidRPr="00696629">
        <w:rPr>
          <w:rFonts w:cstheme="minorHAnsi"/>
        </w:rPr>
        <w:t>tra prohibida a menores de 18 años, se exige la presentación de identificación para corroborar la mayoría de edad.</w:t>
      </w:r>
    </w:p>
    <w:p w:rsidR="00696629" w:rsidRPr="00696629" w:rsidRDefault="00696629" w:rsidP="0000659A">
      <w:pPr>
        <w:pStyle w:val="Prrafodelista"/>
        <w:numPr>
          <w:ilvl w:val="0"/>
          <w:numId w:val="37"/>
        </w:numPr>
        <w:jc w:val="both"/>
        <w:rPr>
          <w:rFonts w:cstheme="minorHAnsi"/>
        </w:rPr>
      </w:pPr>
      <w:r>
        <w:rPr>
          <w:rFonts w:cstheme="minorHAnsi"/>
        </w:rPr>
        <w:t>No serán permitidos aquellos foodtrucks que exclusivamente vendan bebida alcohólica.</w:t>
      </w:r>
    </w:p>
    <w:p w:rsidR="0000659A" w:rsidRPr="00732349" w:rsidRDefault="0000659A" w:rsidP="0000659A">
      <w:pPr>
        <w:pStyle w:val="Prrafodelista"/>
        <w:numPr>
          <w:ilvl w:val="0"/>
          <w:numId w:val="37"/>
        </w:numPr>
        <w:jc w:val="both"/>
        <w:rPr>
          <w:rFonts w:cstheme="minorHAnsi"/>
        </w:rPr>
      </w:pPr>
      <w:r w:rsidRPr="00732349">
        <w:rPr>
          <w:rFonts w:cstheme="minorHAnsi"/>
        </w:rPr>
        <w:t>La vajilla a utilizar será de material desechable y de un sólo uso. Se sugiere trabajar con materiales reciclables.</w:t>
      </w:r>
    </w:p>
    <w:p w:rsidR="0000659A" w:rsidRPr="00732349" w:rsidRDefault="0000659A" w:rsidP="0000659A">
      <w:pPr>
        <w:pStyle w:val="Prrafodelista"/>
        <w:numPr>
          <w:ilvl w:val="0"/>
          <w:numId w:val="37"/>
        </w:numPr>
        <w:jc w:val="both"/>
        <w:rPr>
          <w:rFonts w:cstheme="minorHAnsi"/>
        </w:rPr>
      </w:pPr>
      <w:r w:rsidRPr="00732349">
        <w:rPr>
          <w:rFonts w:cstheme="minorHAnsi"/>
        </w:rPr>
        <w:t>Podrá utilizarse gas siempre que se cumpla con la normativa de aplicación, o se adquiera la legalización de la instalación ante el organismo competente.</w:t>
      </w:r>
    </w:p>
    <w:p w:rsidR="0000659A" w:rsidRPr="00732349" w:rsidRDefault="0000659A" w:rsidP="0000659A">
      <w:pPr>
        <w:pStyle w:val="Prrafodelista"/>
        <w:numPr>
          <w:ilvl w:val="0"/>
          <w:numId w:val="37"/>
        </w:numPr>
        <w:jc w:val="both"/>
        <w:rPr>
          <w:rFonts w:cstheme="minorHAnsi"/>
        </w:rPr>
      </w:pPr>
      <w:r w:rsidRPr="00732349">
        <w:rPr>
          <w:rFonts w:cstheme="minorHAnsi"/>
        </w:rPr>
        <w:lastRenderedPageBreak/>
        <w:t xml:space="preserve">El </w:t>
      </w:r>
      <w:r w:rsidR="00824F68" w:rsidRPr="00732349">
        <w:rPr>
          <w:rFonts w:cstheme="minorHAnsi"/>
        </w:rPr>
        <w:t>foodtruck</w:t>
      </w:r>
      <w:r w:rsidRPr="00732349">
        <w:rPr>
          <w:rFonts w:cstheme="minorHAnsi"/>
        </w:rPr>
        <w:t>deberá estar atendido por un mínimo de 2 personas, debidamente uniformadas.</w:t>
      </w:r>
    </w:p>
    <w:p w:rsidR="0000659A" w:rsidRPr="00732349" w:rsidRDefault="0000659A" w:rsidP="0000659A">
      <w:pPr>
        <w:pStyle w:val="Prrafodelista"/>
        <w:numPr>
          <w:ilvl w:val="0"/>
          <w:numId w:val="37"/>
        </w:numPr>
        <w:jc w:val="both"/>
        <w:rPr>
          <w:rFonts w:cstheme="minorHAnsi"/>
        </w:rPr>
      </w:pPr>
      <w:r w:rsidRPr="00732349">
        <w:rPr>
          <w:rFonts w:cstheme="minorHAnsi"/>
        </w:rPr>
        <w:t>Se deberá disponer de libro</w:t>
      </w:r>
      <w:r w:rsidR="00CD7D0A">
        <w:rPr>
          <w:rFonts w:cstheme="minorHAnsi"/>
        </w:rPr>
        <w:t xml:space="preserve"> de quejas. Permanecerá expuesta</w:t>
      </w:r>
      <w:r w:rsidRPr="00732349">
        <w:rPr>
          <w:rFonts w:cstheme="minorHAnsi"/>
        </w:rPr>
        <w:t xml:space="preserve"> la siguiente leyenda: “El establecimiento dispone de libro de quejas a disposición del usuario”.</w:t>
      </w:r>
    </w:p>
    <w:p w:rsidR="0000659A" w:rsidRPr="00732349" w:rsidRDefault="0000659A" w:rsidP="0000659A">
      <w:pPr>
        <w:pStyle w:val="Prrafodelista"/>
        <w:numPr>
          <w:ilvl w:val="0"/>
          <w:numId w:val="37"/>
        </w:numPr>
        <w:jc w:val="both"/>
        <w:rPr>
          <w:rFonts w:cstheme="minorHAnsi"/>
        </w:rPr>
      </w:pPr>
      <w:r w:rsidRPr="00732349">
        <w:rPr>
          <w:rFonts w:eastAsia="SimSun" w:cstheme="minorHAnsi"/>
          <w:kern w:val="3"/>
          <w:lang w:eastAsia="zh-CN" w:bidi="hi-IN"/>
        </w:rPr>
        <w:t>Deberán contar con las debidas inscripciones impositivas según el ordenamiento legal vigente y emitir los comprobantes de venta requeridos por la autoridad impositiva.</w:t>
      </w:r>
    </w:p>
    <w:p w:rsidR="0000659A" w:rsidRPr="00732349" w:rsidRDefault="0000659A" w:rsidP="0000659A">
      <w:pPr>
        <w:pStyle w:val="Prrafodelista"/>
        <w:numPr>
          <w:ilvl w:val="0"/>
          <w:numId w:val="37"/>
        </w:numPr>
        <w:jc w:val="both"/>
        <w:rPr>
          <w:rFonts w:cstheme="minorHAnsi"/>
        </w:rPr>
      </w:pPr>
      <w:r w:rsidRPr="00732349">
        <w:rPr>
          <w:rFonts w:cstheme="minorHAnsi"/>
        </w:rPr>
        <w:t>Los alimentos no podrán estar en contacto directo con el suelo.</w:t>
      </w:r>
    </w:p>
    <w:p w:rsidR="0000659A" w:rsidRPr="00732349" w:rsidRDefault="0000659A" w:rsidP="0000659A">
      <w:pPr>
        <w:pStyle w:val="Prrafodelista"/>
        <w:numPr>
          <w:ilvl w:val="0"/>
          <w:numId w:val="37"/>
        </w:numPr>
        <w:jc w:val="both"/>
        <w:rPr>
          <w:rFonts w:cstheme="minorHAnsi"/>
        </w:rPr>
      </w:pPr>
      <w:r w:rsidRPr="00732349">
        <w:rPr>
          <w:rFonts w:cstheme="minorHAnsi"/>
        </w:rPr>
        <w:t>Sin perjuicio de las normas higiénico-sanitarias establecidas por la ley, se deberá́ tener especial atención, debido a la afluencia de público esperada y a los posibles cambios de temperaturas, la conservación adecuada en frío.</w:t>
      </w:r>
    </w:p>
    <w:p w:rsidR="0000659A" w:rsidRPr="00732349" w:rsidRDefault="0000659A" w:rsidP="0000659A">
      <w:pPr>
        <w:pStyle w:val="Prrafodelista"/>
        <w:numPr>
          <w:ilvl w:val="0"/>
          <w:numId w:val="37"/>
        </w:numPr>
        <w:jc w:val="both"/>
        <w:rPr>
          <w:rFonts w:cstheme="minorHAnsi"/>
        </w:rPr>
      </w:pPr>
      <w:r w:rsidRPr="00732349">
        <w:rPr>
          <w:rFonts w:cstheme="minorHAnsi"/>
        </w:rPr>
        <w:t>El personal de bromatología se encuentra expresamente autorizado para ingresar a los foodtrucks y realizar las pertinentes revisiones higiénico sanitarias</w:t>
      </w:r>
    </w:p>
    <w:p w:rsidR="0000659A" w:rsidRPr="00732349" w:rsidRDefault="0000659A" w:rsidP="0000659A">
      <w:pPr>
        <w:pStyle w:val="Prrafodelista"/>
        <w:numPr>
          <w:ilvl w:val="0"/>
          <w:numId w:val="37"/>
        </w:numPr>
        <w:jc w:val="both"/>
        <w:rPr>
          <w:rFonts w:cstheme="minorHAnsi"/>
        </w:rPr>
      </w:pPr>
      <w:r w:rsidRPr="00732349">
        <w:rPr>
          <w:rFonts w:cstheme="minorHAnsi"/>
        </w:rPr>
        <w:t>No se podrá instalar equipo de sonido.</w:t>
      </w:r>
    </w:p>
    <w:p w:rsidR="0000659A" w:rsidRPr="00732349" w:rsidRDefault="0000659A" w:rsidP="0000659A">
      <w:pPr>
        <w:pStyle w:val="Prrafodelista"/>
        <w:numPr>
          <w:ilvl w:val="0"/>
          <w:numId w:val="37"/>
        </w:numPr>
        <w:jc w:val="both"/>
        <w:rPr>
          <w:rFonts w:cstheme="minorHAnsi"/>
        </w:rPr>
      </w:pPr>
      <w:r w:rsidRPr="00732349">
        <w:rPr>
          <w:rFonts w:cstheme="minorHAnsi"/>
        </w:rPr>
        <w:t>Independientemente del servicio de limpieza dispuesto por la Organización, cada participante deberá mantener limpio su foodtruck y el entorno del mismo.</w:t>
      </w:r>
    </w:p>
    <w:p w:rsidR="0000659A" w:rsidRPr="00732349" w:rsidRDefault="0000659A" w:rsidP="0000659A">
      <w:pPr>
        <w:pStyle w:val="Prrafodelista"/>
        <w:numPr>
          <w:ilvl w:val="0"/>
          <w:numId w:val="37"/>
        </w:numPr>
        <w:jc w:val="both"/>
        <w:rPr>
          <w:rFonts w:cstheme="minorHAnsi"/>
        </w:rPr>
      </w:pPr>
      <w:r w:rsidRPr="00732349">
        <w:rPr>
          <w:rFonts w:cstheme="minorHAnsi"/>
        </w:rPr>
        <w:t xml:space="preserve">Al final del Evento el participante deberá dejar el espacio otorgado en las mismas condiciones en las que se le entregó. </w:t>
      </w:r>
    </w:p>
    <w:p w:rsidR="0000659A" w:rsidRPr="00732349" w:rsidRDefault="00824F68" w:rsidP="0000659A">
      <w:pPr>
        <w:jc w:val="both"/>
        <w:rPr>
          <w:rFonts w:cstheme="minorHAnsi"/>
          <w:b/>
        </w:rPr>
      </w:pPr>
      <w:r>
        <w:rPr>
          <w:rFonts w:cstheme="minorHAnsi"/>
          <w:b/>
        </w:rPr>
        <w:t>4</w:t>
      </w:r>
      <w:r w:rsidR="0000659A" w:rsidRPr="00732349">
        <w:rPr>
          <w:rFonts w:cstheme="minorHAnsi"/>
          <w:b/>
        </w:rPr>
        <w:t>. INSTALACIONES</w:t>
      </w:r>
    </w:p>
    <w:p w:rsidR="0000659A" w:rsidRPr="00732349" w:rsidRDefault="0000659A" w:rsidP="0000659A">
      <w:pPr>
        <w:jc w:val="both"/>
        <w:rPr>
          <w:rFonts w:cstheme="minorHAnsi"/>
        </w:rPr>
      </w:pPr>
      <w:r w:rsidRPr="00732349">
        <w:rPr>
          <w:rFonts w:cstheme="minorHAnsi"/>
        </w:rPr>
        <w:t>El solicitante deberá enviar una memoria técnica del vehículo, indicando tamaño, superficie a ocupar, potencia eléctrica necesaria, junto con fotografías del mismo. Cada foodtuck debe contar con su protección térmica y diferencial de 20 amperes como máximo.</w:t>
      </w:r>
    </w:p>
    <w:p w:rsidR="0000659A" w:rsidRPr="00732349" w:rsidRDefault="00824F68" w:rsidP="0000659A">
      <w:pPr>
        <w:jc w:val="both"/>
        <w:rPr>
          <w:rFonts w:cstheme="minorHAnsi"/>
        </w:rPr>
      </w:pPr>
      <w:r>
        <w:rPr>
          <w:rFonts w:cstheme="minorHAnsi"/>
          <w:b/>
        </w:rPr>
        <w:t>5</w:t>
      </w:r>
      <w:r w:rsidR="0000659A" w:rsidRPr="00732349">
        <w:rPr>
          <w:rFonts w:cstheme="minorHAnsi"/>
          <w:b/>
        </w:rPr>
        <w:t>. DECORACIÓN</w:t>
      </w:r>
    </w:p>
    <w:p w:rsidR="0000659A" w:rsidRPr="00732349" w:rsidRDefault="0000659A" w:rsidP="0000659A">
      <w:pPr>
        <w:jc w:val="both"/>
        <w:rPr>
          <w:rFonts w:cstheme="minorHAnsi"/>
        </w:rPr>
      </w:pPr>
      <w:r w:rsidRPr="00732349">
        <w:rPr>
          <w:rFonts w:cstheme="minorHAnsi"/>
        </w:rPr>
        <w:t>Cada participante es responsable de personalizar su vehículo y dotarlo de los elementos decorativos que considere oportunos, respetando las zonas de paso y metros destinados a su espacio, previa comunicación y autorización de la Organización</w:t>
      </w:r>
      <w:r w:rsidR="00732349">
        <w:rPr>
          <w:rFonts w:cstheme="minorHAnsi"/>
        </w:rPr>
        <w:t>.</w:t>
      </w:r>
    </w:p>
    <w:p w:rsidR="0000659A" w:rsidRPr="00732349" w:rsidRDefault="00824F68" w:rsidP="0000659A">
      <w:pPr>
        <w:jc w:val="both"/>
        <w:rPr>
          <w:rFonts w:cstheme="minorHAnsi"/>
          <w:b/>
        </w:rPr>
      </w:pPr>
      <w:r>
        <w:rPr>
          <w:rFonts w:cstheme="minorHAnsi"/>
          <w:b/>
        </w:rPr>
        <w:t>6</w:t>
      </w:r>
      <w:r w:rsidR="0000659A" w:rsidRPr="00732349">
        <w:rPr>
          <w:rFonts w:cstheme="minorHAnsi"/>
          <w:b/>
        </w:rPr>
        <w:t>. NORMAS LABORALES</w:t>
      </w:r>
    </w:p>
    <w:p w:rsidR="0000659A" w:rsidRPr="00732349" w:rsidRDefault="0000659A" w:rsidP="0000659A">
      <w:pPr>
        <w:jc w:val="both"/>
        <w:rPr>
          <w:rFonts w:cstheme="minorHAnsi"/>
        </w:rPr>
      </w:pPr>
      <w:r w:rsidRPr="00732349">
        <w:rPr>
          <w:rFonts w:cstheme="minorHAnsi"/>
        </w:rPr>
        <w:t>Deberán respetarse las leyes laborales vigentes con relación a los empleados que contraten. La Organización no tendrá ninguna vinculación con los mismos.</w:t>
      </w:r>
    </w:p>
    <w:p w:rsidR="0000659A" w:rsidRPr="00732349" w:rsidRDefault="00824F68" w:rsidP="0000659A">
      <w:pPr>
        <w:jc w:val="both"/>
        <w:rPr>
          <w:rFonts w:cstheme="minorHAnsi"/>
          <w:b/>
        </w:rPr>
      </w:pPr>
      <w:r>
        <w:rPr>
          <w:rFonts w:cstheme="minorHAnsi"/>
          <w:b/>
        </w:rPr>
        <w:t>7</w:t>
      </w:r>
      <w:r w:rsidR="0000659A" w:rsidRPr="00732349">
        <w:rPr>
          <w:rFonts w:cstheme="minorHAnsi"/>
          <w:b/>
        </w:rPr>
        <w:t>. MONTAJE Y DESMONTAJE</w:t>
      </w:r>
    </w:p>
    <w:p w:rsidR="0000659A" w:rsidRPr="00732349" w:rsidRDefault="0000659A" w:rsidP="0000659A">
      <w:pPr>
        <w:jc w:val="both"/>
        <w:rPr>
          <w:rFonts w:cstheme="minorHAnsi"/>
        </w:rPr>
      </w:pPr>
      <w:r w:rsidRPr="00732349">
        <w:rPr>
          <w:rFonts w:cstheme="minorHAnsi"/>
        </w:rPr>
        <w:t>Los participantes deberán respetar las normas de acceso, montaje y desmontaje que se facilitarán desde la Organización con suficiente antelación a la celebración del Evento y sujetarse a los horarios indicados.</w:t>
      </w:r>
    </w:p>
    <w:p w:rsidR="0000659A" w:rsidRDefault="0000659A" w:rsidP="0000659A">
      <w:pPr>
        <w:jc w:val="both"/>
        <w:rPr>
          <w:rFonts w:cstheme="minorHAnsi"/>
        </w:rPr>
      </w:pPr>
      <w:r w:rsidRPr="00732349">
        <w:rPr>
          <w:rFonts w:cstheme="minorHAnsi"/>
        </w:rPr>
        <w:t>El Ingreso al predio será el 19 de Septiembre y el desmontaje será el 08 de Octubre. El Foodtruck no podrá ser retirado del evento fuera de las fechas indicadas, excepto razones de fuerza mayor. El abastecimiento de mercadería se realizará una vez al día a las 8 am.</w:t>
      </w:r>
    </w:p>
    <w:p w:rsidR="00732349" w:rsidRDefault="00824F68" w:rsidP="0000659A">
      <w:pPr>
        <w:jc w:val="both"/>
        <w:rPr>
          <w:rFonts w:cstheme="minorHAnsi"/>
        </w:rPr>
      </w:pPr>
      <w:r>
        <w:rPr>
          <w:rFonts w:cstheme="minorHAnsi"/>
          <w:b/>
        </w:rPr>
        <w:lastRenderedPageBreak/>
        <w:t>8</w:t>
      </w:r>
      <w:r w:rsidR="0000659A" w:rsidRPr="00732349">
        <w:rPr>
          <w:rFonts w:cstheme="minorHAnsi"/>
          <w:b/>
        </w:rPr>
        <w:t>. SEGURIDAD</w:t>
      </w:r>
    </w:p>
    <w:p w:rsidR="0000659A" w:rsidRPr="00732349" w:rsidRDefault="0000659A" w:rsidP="0000659A">
      <w:pPr>
        <w:jc w:val="both"/>
        <w:rPr>
          <w:rFonts w:cstheme="minorHAnsi"/>
        </w:rPr>
      </w:pPr>
      <w:r w:rsidRPr="00732349">
        <w:rPr>
          <w:rFonts w:cstheme="minorHAnsi"/>
        </w:rPr>
        <w:t>Cada participante será responsable de sus bienes. La Organización no se responsabilizará de robos, pérdidas o daños durante la celebración del Evento, incluido el montaje y desmontaje.</w:t>
      </w:r>
    </w:p>
    <w:p w:rsidR="0000659A" w:rsidRPr="00732349" w:rsidRDefault="0000659A" w:rsidP="0000659A">
      <w:pPr>
        <w:jc w:val="both"/>
        <w:rPr>
          <w:rFonts w:cstheme="minorHAnsi"/>
        </w:rPr>
      </w:pPr>
      <w:r w:rsidRPr="00732349">
        <w:rPr>
          <w:rFonts w:cstheme="minorHAnsi"/>
        </w:rPr>
        <w:t>La Organización procurará que el Evento se desarrolle con las máximas garantías de convivencia y responsabilidad con el entorno. La Organización, así mismo, sancionará aquellas conductas inadecuadas que se produzcan durante el evento.</w:t>
      </w:r>
    </w:p>
    <w:p w:rsidR="0000659A" w:rsidRPr="00732349" w:rsidRDefault="00824F68" w:rsidP="0000659A">
      <w:pPr>
        <w:jc w:val="both"/>
        <w:rPr>
          <w:rFonts w:cstheme="minorHAnsi"/>
        </w:rPr>
      </w:pPr>
      <w:r>
        <w:rPr>
          <w:rFonts w:cstheme="minorHAnsi"/>
          <w:b/>
        </w:rPr>
        <w:t>9</w:t>
      </w:r>
      <w:r w:rsidR="0000659A" w:rsidRPr="00732349">
        <w:rPr>
          <w:rFonts w:cstheme="minorHAnsi"/>
          <w:b/>
        </w:rPr>
        <w:t>.  PLAZOS, SOLICITUDES DE PARTICIPACIÓN Y ADJUDICACIÓN DE ESPACIOS</w:t>
      </w:r>
    </w:p>
    <w:p w:rsidR="0000659A" w:rsidRPr="00732349" w:rsidRDefault="0000659A" w:rsidP="00732349">
      <w:pPr>
        <w:pStyle w:val="Prrafodelista"/>
        <w:numPr>
          <w:ilvl w:val="0"/>
          <w:numId w:val="43"/>
        </w:numPr>
        <w:ind w:left="360"/>
        <w:jc w:val="both"/>
        <w:rPr>
          <w:rFonts w:cstheme="minorHAnsi"/>
        </w:rPr>
      </w:pPr>
      <w:r w:rsidRPr="00732349">
        <w:rPr>
          <w:rFonts w:cstheme="minorHAnsi"/>
        </w:rPr>
        <w:t xml:space="preserve">El plazo de solicitud de inscripción finalizará el </w:t>
      </w:r>
      <w:r w:rsidR="00964118">
        <w:rPr>
          <w:rFonts w:cstheme="minorHAnsi"/>
        </w:rPr>
        <w:t>13</w:t>
      </w:r>
      <w:r w:rsidR="00732349" w:rsidRPr="00732349">
        <w:rPr>
          <w:rFonts w:cstheme="minorHAnsi"/>
        </w:rPr>
        <w:t xml:space="preserve"> de septiembre de 2018 a las 10.0</w:t>
      </w:r>
      <w:r w:rsidRPr="00732349">
        <w:rPr>
          <w:rFonts w:cstheme="minorHAnsi"/>
        </w:rPr>
        <w:t>0 hs. La presentación de dicha solicitud no implica la aceptación de participación.</w:t>
      </w:r>
    </w:p>
    <w:p w:rsidR="0000659A" w:rsidRPr="00732349" w:rsidRDefault="0000659A" w:rsidP="00732349">
      <w:pPr>
        <w:pStyle w:val="Prrafodelista"/>
        <w:numPr>
          <w:ilvl w:val="0"/>
          <w:numId w:val="43"/>
        </w:numPr>
        <w:ind w:left="360"/>
        <w:rPr>
          <w:rFonts w:cstheme="minorHAnsi"/>
        </w:rPr>
      </w:pPr>
      <w:r w:rsidRPr="00732349">
        <w:rPr>
          <w:rFonts w:cstheme="minorHAnsi"/>
        </w:rPr>
        <w:t xml:space="preserve">La inscripción se realizará vía mail a </w:t>
      </w:r>
      <w:hyperlink r:id="rId10" w:history="1">
        <w:r w:rsidR="00732349" w:rsidRPr="00732349">
          <w:rPr>
            <w:rStyle w:val="Hipervnculo"/>
            <w:rFonts w:cstheme="minorHAnsi"/>
          </w:rPr>
          <w:t>desarrolloeconomico@ciudaddemendoza.gov.ar</w:t>
        </w:r>
      </w:hyperlink>
      <w:r w:rsidRPr="00732349">
        <w:rPr>
          <w:rFonts w:cstheme="minorHAnsi"/>
        </w:rPr>
        <w:t xml:space="preserve">adjuntando el formulario de solicitud indicado. </w:t>
      </w:r>
      <w:hyperlink r:id="rId11" w:history="1"/>
      <w:r w:rsidRPr="00732349">
        <w:rPr>
          <w:rFonts w:cstheme="minorHAnsi"/>
        </w:rPr>
        <w:t xml:space="preserve"> También podrá presentarse personalmente en soporte papel, </w:t>
      </w:r>
      <w:r w:rsidR="00732349" w:rsidRPr="00732349">
        <w:rPr>
          <w:rFonts w:cstheme="minorHAnsi"/>
        </w:rPr>
        <w:t xml:space="preserve">en </w:t>
      </w:r>
      <w:r w:rsidRPr="00732349">
        <w:rPr>
          <w:rFonts w:cstheme="minorHAnsi"/>
        </w:rPr>
        <w:t>el séptimo piso de la Municipalidad de la Ciudad de Mendoza, hasta la fecha indicada</w:t>
      </w:r>
      <w:r w:rsidR="00732349" w:rsidRPr="00732349">
        <w:rPr>
          <w:rFonts w:cstheme="minorHAnsi"/>
        </w:rPr>
        <w:t>,</w:t>
      </w:r>
      <w:r w:rsidRPr="00732349">
        <w:rPr>
          <w:rFonts w:cstheme="minorHAnsi"/>
        </w:rPr>
        <w:t xml:space="preserve"> en horario de 8:30 a 13:00.</w:t>
      </w:r>
    </w:p>
    <w:p w:rsidR="00732349" w:rsidRPr="00732349" w:rsidRDefault="0000659A" w:rsidP="00732349">
      <w:pPr>
        <w:pStyle w:val="Prrafodelista"/>
        <w:numPr>
          <w:ilvl w:val="0"/>
          <w:numId w:val="43"/>
        </w:numPr>
        <w:ind w:left="360"/>
        <w:jc w:val="both"/>
        <w:rPr>
          <w:rFonts w:cstheme="minorHAnsi"/>
        </w:rPr>
      </w:pPr>
      <w:r w:rsidRPr="00732349">
        <w:rPr>
          <w:rFonts w:cstheme="minorHAnsi"/>
        </w:rPr>
        <w:t>Todas las solicitudes serán evaluadas por la Organización, asignando prioridad en los puntos de venta según los siguientes criterios:</w:t>
      </w:r>
    </w:p>
    <w:p w:rsidR="0000659A" w:rsidRPr="00732349" w:rsidRDefault="0000659A" w:rsidP="00732349">
      <w:pPr>
        <w:pStyle w:val="Prrafodelista"/>
        <w:numPr>
          <w:ilvl w:val="0"/>
          <w:numId w:val="44"/>
        </w:numPr>
        <w:jc w:val="both"/>
        <w:rPr>
          <w:rFonts w:cstheme="minorHAnsi"/>
        </w:rPr>
      </w:pPr>
      <w:r w:rsidRPr="00732349">
        <w:rPr>
          <w:rFonts w:cstheme="minorHAnsi"/>
        </w:rPr>
        <w:t>Tendrán prioridad aquellos foodtrucks que cuenten con un comercio establecido en la Ciudad de Mendoza.</w:t>
      </w:r>
    </w:p>
    <w:p w:rsidR="0000659A" w:rsidRPr="00732349" w:rsidRDefault="0000659A" w:rsidP="00732349">
      <w:pPr>
        <w:pStyle w:val="Prrafodelista"/>
        <w:numPr>
          <w:ilvl w:val="0"/>
          <w:numId w:val="44"/>
        </w:numPr>
        <w:spacing w:after="0"/>
        <w:jc w:val="both"/>
        <w:rPr>
          <w:rFonts w:cstheme="minorHAnsi"/>
        </w:rPr>
      </w:pPr>
      <w:r w:rsidRPr="00732349">
        <w:rPr>
          <w:rFonts w:cstheme="minorHAnsi"/>
        </w:rPr>
        <w:t>Asimismo aquellos que ofrezcan opciones de menús vegetarianos y aptos para celíacos.</w:t>
      </w:r>
    </w:p>
    <w:p w:rsidR="0000659A" w:rsidRPr="00732349" w:rsidRDefault="0000659A" w:rsidP="00236873">
      <w:pPr>
        <w:pStyle w:val="Prrafodelista"/>
        <w:numPr>
          <w:ilvl w:val="0"/>
          <w:numId w:val="43"/>
        </w:numPr>
        <w:jc w:val="both"/>
        <w:rPr>
          <w:rFonts w:cstheme="minorHAnsi"/>
        </w:rPr>
      </w:pPr>
      <w:r w:rsidRPr="00732349">
        <w:rPr>
          <w:rFonts w:cstheme="minorHAnsi"/>
        </w:rPr>
        <w:t>La inscripción será gratuita. La Organización se</w:t>
      </w:r>
      <w:r w:rsidR="00D861DB">
        <w:rPr>
          <w:rFonts w:cstheme="minorHAnsi"/>
        </w:rPr>
        <w:t xml:space="preserve"> reservará 3</w:t>
      </w:r>
      <w:r w:rsidRPr="00732349">
        <w:rPr>
          <w:rFonts w:cstheme="minorHAnsi"/>
        </w:rPr>
        <w:t>0 consumiciones por día. El menú será consensuado previamente entre las partes e incluirá bebida</w:t>
      </w:r>
      <w:r w:rsidR="00D861DB">
        <w:rPr>
          <w:rFonts w:cstheme="minorHAnsi"/>
        </w:rPr>
        <w:t>.</w:t>
      </w:r>
    </w:p>
    <w:p w:rsidR="0000659A" w:rsidRDefault="0000659A" w:rsidP="0053199A">
      <w:pPr>
        <w:pStyle w:val="Prrafodelista"/>
        <w:numPr>
          <w:ilvl w:val="0"/>
          <w:numId w:val="43"/>
        </w:numPr>
        <w:ind w:left="360"/>
        <w:jc w:val="both"/>
        <w:rPr>
          <w:rFonts w:cstheme="minorHAnsi"/>
        </w:rPr>
      </w:pPr>
      <w:r w:rsidRPr="00732349">
        <w:rPr>
          <w:rFonts w:cstheme="minorHAnsi"/>
        </w:rPr>
        <w:t>Queda expresamente prohibida la permuta, cesión o subarriendo del espacio cedido a terceros, aun cuando también sean expositores.</w:t>
      </w:r>
    </w:p>
    <w:p w:rsidR="00BD7182" w:rsidRDefault="00BD7182" w:rsidP="00BD7182">
      <w:pPr>
        <w:pStyle w:val="Prrafodelista"/>
        <w:ind w:left="360"/>
        <w:jc w:val="both"/>
        <w:rPr>
          <w:rFonts w:cstheme="minorHAnsi"/>
        </w:rPr>
      </w:pPr>
    </w:p>
    <w:p w:rsidR="00BD7182" w:rsidRPr="00BD7182" w:rsidRDefault="00BD7182" w:rsidP="00BD7182">
      <w:pPr>
        <w:jc w:val="both"/>
        <w:rPr>
          <w:rFonts w:cstheme="minorHAnsi"/>
          <w:b/>
        </w:rPr>
      </w:pPr>
      <w:r w:rsidRPr="00BD7182">
        <w:rPr>
          <w:rFonts w:cstheme="minorHAnsi"/>
          <w:b/>
        </w:rPr>
        <w:t>10.  TARIFARIA Y MEDIOS DE PAGO</w:t>
      </w:r>
    </w:p>
    <w:p w:rsidR="00BD7182" w:rsidRPr="00E44A26" w:rsidRDefault="00BD7182" w:rsidP="00E44A26">
      <w:pPr>
        <w:pStyle w:val="Prrafodelista"/>
        <w:ind w:left="360"/>
        <w:jc w:val="both"/>
        <w:rPr>
          <w:rFonts w:cstheme="minorHAnsi"/>
        </w:rPr>
      </w:pPr>
      <w:r w:rsidRPr="00BD7182">
        <w:rPr>
          <w:rFonts w:cstheme="minorHAnsi"/>
        </w:rPr>
        <w:t>Aforo correspondiente al Artículo N° 79, inciso</w:t>
      </w:r>
      <w:r>
        <w:rPr>
          <w:rFonts w:cstheme="minorHAnsi"/>
        </w:rPr>
        <w:t xml:space="preserve"> VI de la Ordenanza Municipal Nº 3950/18 </w:t>
      </w:r>
      <w:r w:rsidR="00E44A26">
        <w:rPr>
          <w:rFonts w:cstheme="minorHAnsi"/>
        </w:rPr>
        <w:t>por un valor de 560 UTM, e</w:t>
      </w:r>
      <w:r w:rsidRPr="00E44A26">
        <w:rPr>
          <w:rFonts w:cstheme="minorHAnsi"/>
        </w:rPr>
        <w:t>quivalente a $</w:t>
      </w:r>
      <w:r w:rsidR="00E44A26" w:rsidRPr="00E44A26">
        <w:rPr>
          <w:rFonts w:cstheme="minorHAnsi"/>
        </w:rPr>
        <w:t>1</w:t>
      </w:r>
      <w:r w:rsidR="00E44A26">
        <w:rPr>
          <w:rFonts w:cstheme="minorHAnsi"/>
        </w:rPr>
        <w:t>.495,</w:t>
      </w:r>
      <w:r w:rsidR="00E44A26" w:rsidRPr="00E44A26">
        <w:rPr>
          <w:rFonts w:cstheme="minorHAnsi"/>
        </w:rPr>
        <w:t>20</w:t>
      </w:r>
      <w:r w:rsidRPr="00E44A26">
        <w:rPr>
          <w:rFonts w:cstheme="minorHAnsi"/>
        </w:rPr>
        <w:t xml:space="preserve"> PESOS </w:t>
      </w:r>
      <w:r w:rsidR="00E44A26" w:rsidRPr="00E44A26">
        <w:rPr>
          <w:rFonts w:cstheme="minorHAnsi"/>
        </w:rPr>
        <w:t>MIL CUATROCIENTOS NOVENT</w:t>
      </w:r>
      <w:r w:rsidR="00E44A26">
        <w:rPr>
          <w:rFonts w:cstheme="minorHAnsi"/>
        </w:rPr>
        <w:t>A Y CINCO CON 20/100 por día. El aforo totalque abarca los 18 días del evento sería $26.913,60 PESOS VEINTISEIS MIL NOVECIENTOS TRECE CON 60/100.</w:t>
      </w:r>
    </w:p>
    <w:p w:rsidR="00BD7182" w:rsidRPr="00BD7182" w:rsidRDefault="00BD7182" w:rsidP="00BD7182">
      <w:pPr>
        <w:pStyle w:val="Prrafodelista"/>
        <w:ind w:left="360"/>
        <w:jc w:val="both"/>
        <w:rPr>
          <w:rFonts w:cstheme="minorHAnsi"/>
        </w:rPr>
      </w:pPr>
      <w:r w:rsidRPr="00BD7182">
        <w:rPr>
          <w:rFonts w:cstheme="minorHAnsi"/>
        </w:rPr>
        <w:t xml:space="preserve">El </w:t>
      </w:r>
      <w:r w:rsidR="00E44A26">
        <w:rPr>
          <w:rFonts w:cstheme="minorHAnsi"/>
        </w:rPr>
        <w:t>abono</w:t>
      </w:r>
      <w:r w:rsidRPr="00BD7182">
        <w:rPr>
          <w:rFonts w:cstheme="minorHAnsi"/>
        </w:rPr>
        <w:t xml:space="preserve"> se realizará con el volante de pago entregado por la Municipalidad de la Ciudad en las entidades recaudadores detalladas a continuación.         </w:t>
      </w:r>
    </w:p>
    <w:p w:rsidR="00BD7182" w:rsidRPr="00BD7182" w:rsidRDefault="00BD7182" w:rsidP="00BD7182">
      <w:pPr>
        <w:pStyle w:val="Prrafodelista"/>
        <w:ind w:left="360"/>
        <w:jc w:val="both"/>
        <w:rPr>
          <w:rFonts w:cstheme="minorHAnsi"/>
        </w:rPr>
      </w:pPr>
      <w:r w:rsidRPr="00BD7182">
        <w:rPr>
          <w:rFonts w:cstheme="minorHAnsi"/>
        </w:rPr>
        <w:t>Los medios de pago en efectivo habilitados son: Rapipago, Pago Fácil, Banco HSBC, Banco Credicoop, Banco Nación, Banco San Juan, Banco Supervielle, Bolsa de Comercio.</w:t>
      </w:r>
    </w:p>
    <w:p w:rsidR="00BD7182" w:rsidRPr="0053199A" w:rsidRDefault="00BD7182" w:rsidP="00BD7182">
      <w:pPr>
        <w:pStyle w:val="Prrafodelista"/>
        <w:ind w:left="360"/>
        <w:jc w:val="both"/>
        <w:rPr>
          <w:rFonts w:cstheme="minorHAnsi"/>
        </w:rPr>
      </w:pPr>
      <w:r w:rsidRPr="00BD7182">
        <w:rPr>
          <w:rFonts w:cstheme="minorHAnsi"/>
        </w:rPr>
        <w:t>Medio de pago habilitado para tarjetas de crédito/ débito VISA, MASTER, NEVADA; cheque o efectivo son: Tesorería Municipal – calle 9 de Julio 500, 1° piso Municipalidad de la Ciudad de Mendoza.</w:t>
      </w:r>
    </w:p>
    <w:p w:rsidR="00732349" w:rsidRPr="00BD7182" w:rsidRDefault="0000659A" w:rsidP="00BD7182">
      <w:pPr>
        <w:jc w:val="both"/>
        <w:rPr>
          <w:rFonts w:cstheme="minorHAnsi"/>
          <w:b/>
        </w:rPr>
      </w:pPr>
      <w:r w:rsidRPr="00732349">
        <w:rPr>
          <w:rFonts w:cstheme="minorHAnsi"/>
          <w:i/>
        </w:rPr>
        <w:lastRenderedPageBreak/>
        <w:t>FORMULARIO DE INSCRIPCIÓN</w:t>
      </w:r>
    </w:p>
    <w:p w:rsidR="0000659A" w:rsidRPr="00732349" w:rsidRDefault="0000659A" w:rsidP="00732349">
      <w:pPr>
        <w:spacing w:line="240" w:lineRule="auto"/>
        <w:ind w:left="360"/>
        <w:rPr>
          <w:rFonts w:cstheme="minorHAnsi"/>
          <w:b/>
        </w:rPr>
      </w:pPr>
      <w:r w:rsidRPr="00732349">
        <w:rPr>
          <w:rFonts w:cstheme="minorHAnsi"/>
          <w:b/>
        </w:rPr>
        <w:t>1.      DATOS DEL ESTABLECIMIENTO</w:t>
      </w:r>
    </w:p>
    <w:p w:rsidR="0000659A" w:rsidRPr="00732349" w:rsidRDefault="0000659A" w:rsidP="00732349">
      <w:pPr>
        <w:spacing w:line="240" w:lineRule="auto"/>
        <w:rPr>
          <w:rFonts w:cstheme="minorHAnsi"/>
        </w:rPr>
      </w:pPr>
      <w:r w:rsidRPr="00732349">
        <w:rPr>
          <w:rFonts w:cstheme="minorHAnsi"/>
        </w:rPr>
        <w:t>NOMBRE COMERCIAL...................................................................................</w:t>
      </w:r>
      <w:r w:rsidR="00A526CA">
        <w:rPr>
          <w:rFonts w:cstheme="minorHAnsi"/>
        </w:rPr>
        <w:t>...................................</w:t>
      </w:r>
    </w:p>
    <w:p w:rsidR="0000659A" w:rsidRPr="00732349" w:rsidRDefault="0000659A" w:rsidP="00732349">
      <w:pPr>
        <w:spacing w:line="240" w:lineRule="auto"/>
        <w:rPr>
          <w:rFonts w:cstheme="minorHAnsi"/>
        </w:rPr>
      </w:pPr>
      <w:r w:rsidRPr="00732349">
        <w:rPr>
          <w:rFonts w:cstheme="minorHAnsi"/>
        </w:rPr>
        <w:t>EMPRESA (Razón Social)...............................................................................</w:t>
      </w:r>
      <w:r w:rsidR="00A526CA">
        <w:rPr>
          <w:rFonts w:cstheme="minorHAnsi"/>
        </w:rPr>
        <w:t>...................................</w:t>
      </w:r>
    </w:p>
    <w:p w:rsidR="0000659A" w:rsidRPr="00732349" w:rsidRDefault="0000659A" w:rsidP="00732349">
      <w:pPr>
        <w:spacing w:line="240" w:lineRule="auto"/>
        <w:rPr>
          <w:rFonts w:cstheme="minorHAnsi"/>
        </w:rPr>
      </w:pPr>
      <w:r w:rsidRPr="00732349">
        <w:rPr>
          <w:rFonts w:cstheme="minorHAnsi"/>
        </w:rPr>
        <w:t>E –MAIL............................................................................................................</w:t>
      </w:r>
      <w:r w:rsidR="00A526CA">
        <w:rPr>
          <w:rFonts w:cstheme="minorHAnsi"/>
        </w:rPr>
        <w:t>...............................</w:t>
      </w:r>
    </w:p>
    <w:p w:rsidR="0000659A" w:rsidRPr="00732349" w:rsidRDefault="0000659A" w:rsidP="00732349">
      <w:pPr>
        <w:spacing w:line="240" w:lineRule="auto"/>
        <w:rPr>
          <w:rFonts w:cstheme="minorHAnsi"/>
        </w:rPr>
      </w:pPr>
      <w:r w:rsidRPr="00A526CA">
        <w:rPr>
          <w:rFonts w:cstheme="minorHAnsi"/>
          <w:i/>
        </w:rPr>
        <w:t>SI TIENE COMERCIO ESTABLECIDO EN LA CIUDAD DE MENDOZA COMPLETAR:</w:t>
      </w:r>
      <w:r w:rsidR="0020780D">
        <w:rPr>
          <w:rFonts w:cstheme="minorHAnsi"/>
        </w:rPr>
        <w:br/>
      </w:r>
      <w:r w:rsidR="0020780D">
        <w:rPr>
          <w:rFonts w:cstheme="minorHAnsi"/>
        </w:rPr>
        <w:br/>
      </w:r>
      <w:r w:rsidR="0020780D" w:rsidRPr="00732349">
        <w:rPr>
          <w:rFonts w:cstheme="minorHAnsi"/>
        </w:rPr>
        <w:t>NOMBRE COMERCIAL...................................................................................</w:t>
      </w:r>
      <w:r w:rsidR="0020780D">
        <w:rPr>
          <w:rFonts w:cstheme="minorHAnsi"/>
        </w:rPr>
        <w:t>...................................</w:t>
      </w:r>
      <w:r w:rsidR="00A526CA">
        <w:rPr>
          <w:rFonts w:cstheme="minorHAnsi"/>
        </w:rPr>
        <w:br/>
      </w:r>
      <w:r w:rsidR="00A526CA">
        <w:rPr>
          <w:rFonts w:cstheme="minorHAnsi"/>
        </w:rPr>
        <w:br/>
      </w:r>
      <w:r w:rsidRPr="00732349">
        <w:rPr>
          <w:rFonts w:cstheme="minorHAnsi"/>
        </w:rPr>
        <w:t>DIRECCIÓN............................................................................................................</w:t>
      </w:r>
      <w:r w:rsidR="00A526CA">
        <w:rPr>
          <w:rFonts w:cstheme="minorHAnsi"/>
        </w:rPr>
        <w:t>..........................</w:t>
      </w:r>
    </w:p>
    <w:p w:rsidR="0000659A" w:rsidRPr="00732349" w:rsidRDefault="0000659A" w:rsidP="00732349">
      <w:pPr>
        <w:spacing w:line="240" w:lineRule="auto"/>
        <w:rPr>
          <w:rFonts w:cstheme="minorHAnsi"/>
        </w:rPr>
      </w:pPr>
      <w:r w:rsidRPr="00732349">
        <w:rPr>
          <w:rFonts w:cstheme="minorHAnsi"/>
        </w:rPr>
        <w:t>TELÉFONO........................................................................................................</w:t>
      </w:r>
      <w:r w:rsidR="00A526CA">
        <w:rPr>
          <w:rFonts w:cstheme="minorHAnsi"/>
        </w:rPr>
        <w:t>...............................</w:t>
      </w:r>
    </w:p>
    <w:p w:rsidR="0000659A" w:rsidRPr="00732349" w:rsidRDefault="0000659A" w:rsidP="00732349">
      <w:pPr>
        <w:spacing w:line="240" w:lineRule="auto"/>
        <w:ind w:left="360"/>
        <w:rPr>
          <w:rFonts w:cstheme="minorHAnsi"/>
          <w:b/>
        </w:rPr>
      </w:pPr>
      <w:r w:rsidRPr="00732349">
        <w:rPr>
          <w:rFonts w:cstheme="minorHAnsi"/>
          <w:b/>
        </w:rPr>
        <w:t>2.      DATOS DE CONTACTO</w:t>
      </w:r>
    </w:p>
    <w:p w:rsidR="0000659A" w:rsidRPr="00732349" w:rsidRDefault="0000659A" w:rsidP="00732349">
      <w:pPr>
        <w:spacing w:line="240" w:lineRule="auto"/>
        <w:rPr>
          <w:rFonts w:cstheme="minorHAnsi"/>
        </w:rPr>
      </w:pPr>
      <w:r w:rsidRPr="00732349">
        <w:rPr>
          <w:rFonts w:cstheme="minorHAnsi"/>
        </w:rPr>
        <w:t>APELLIDOS...................................................................................................................</w:t>
      </w:r>
      <w:r w:rsidR="00A526CA">
        <w:rPr>
          <w:rFonts w:cstheme="minorHAnsi"/>
        </w:rPr>
        <w:t>....................</w:t>
      </w:r>
    </w:p>
    <w:p w:rsidR="0000659A" w:rsidRPr="00732349" w:rsidRDefault="0000659A" w:rsidP="00732349">
      <w:pPr>
        <w:spacing w:line="240" w:lineRule="auto"/>
        <w:rPr>
          <w:rFonts w:cstheme="minorHAnsi"/>
        </w:rPr>
      </w:pPr>
      <w:r w:rsidRPr="00732349">
        <w:rPr>
          <w:rFonts w:cstheme="minorHAnsi"/>
        </w:rPr>
        <w:t>NOMBRE.......................................................................................................................</w:t>
      </w:r>
      <w:r w:rsidR="00A526CA">
        <w:rPr>
          <w:rFonts w:cstheme="minorHAnsi"/>
        </w:rPr>
        <w:t>..................</w:t>
      </w:r>
    </w:p>
    <w:p w:rsidR="0000659A" w:rsidRPr="00732349" w:rsidRDefault="0000659A" w:rsidP="00732349">
      <w:pPr>
        <w:spacing w:line="240" w:lineRule="auto"/>
        <w:rPr>
          <w:rFonts w:cstheme="minorHAnsi"/>
        </w:rPr>
      </w:pPr>
      <w:r w:rsidRPr="00732349">
        <w:rPr>
          <w:rFonts w:cstheme="minorHAnsi"/>
        </w:rPr>
        <w:t>TELÉFONO........................................E –MAIL.................................................</w:t>
      </w:r>
      <w:r w:rsidR="00A526CA">
        <w:rPr>
          <w:rFonts w:cstheme="minorHAnsi"/>
        </w:rPr>
        <w:t>.................................</w:t>
      </w:r>
    </w:p>
    <w:p w:rsidR="0000659A" w:rsidRPr="00732349" w:rsidRDefault="0000659A" w:rsidP="00732349">
      <w:pPr>
        <w:spacing w:line="240" w:lineRule="auto"/>
        <w:ind w:left="360"/>
        <w:rPr>
          <w:rFonts w:cstheme="minorHAnsi"/>
          <w:b/>
        </w:rPr>
      </w:pPr>
      <w:r w:rsidRPr="00732349">
        <w:rPr>
          <w:rFonts w:cstheme="minorHAnsi"/>
          <w:b/>
        </w:rPr>
        <w:t>3.      DOCUMENTACIÓN</w:t>
      </w:r>
    </w:p>
    <w:p w:rsidR="0000659A" w:rsidRPr="00732349" w:rsidRDefault="0020780D" w:rsidP="00732349">
      <w:pPr>
        <w:spacing w:line="240" w:lineRule="auto"/>
        <w:rPr>
          <w:rFonts w:cstheme="minorHAnsi"/>
        </w:rPr>
      </w:pPr>
      <w:r>
        <w:rPr>
          <w:rFonts w:cstheme="minorHAnsi"/>
        </w:rPr>
        <w:t>Enviar archivo a</w:t>
      </w:r>
      <w:r w:rsidR="00732349" w:rsidRPr="00732349">
        <w:rPr>
          <w:rFonts w:cstheme="minorHAnsi"/>
        </w:rPr>
        <w:t>djunto</w:t>
      </w:r>
      <w:r>
        <w:rPr>
          <w:rFonts w:cstheme="minorHAnsi"/>
        </w:rPr>
        <w:t xml:space="preserve"> a desarrolloeconomico@ciudaddemendoza.gov.ar</w:t>
      </w:r>
      <w:r w:rsidR="00732349" w:rsidRPr="00732349">
        <w:rPr>
          <w:rFonts w:cstheme="minorHAnsi"/>
        </w:rPr>
        <w:t>:</w:t>
      </w:r>
    </w:p>
    <w:p w:rsidR="0000659A" w:rsidRPr="00732349" w:rsidRDefault="0020780D" w:rsidP="00732349">
      <w:pPr>
        <w:spacing w:line="240" w:lineRule="auto"/>
        <w:rPr>
          <w:rFonts w:cstheme="minorHAnsi"/>
        </w:rPr>
      </w:pPr>
      <w:r>
        <w:rPr>
          <w:rFonts w:cstheme="minorHAnsi"/>
        </w:rPr>
        <w:t xml:space="preserve">Fotocopia </w:t>
      </w:r>
      <w:r w:rsidR="0000659A" w:rsidRPr="00732349">
        <w:rPr>
          <w:rFonts w:cstheme="minorHAnsi"/>
        </w:rPr>
        <w:t>DNI:</w:t>
      </w:r>
      <w:r w:rsidR="0000659A" w:rsidRPr="00732349">
        <w:rPr>
          <w:rFonts w:ascii="MS Gothic" w:eastAsia="MS Gothic" w:hAnsi="MS Gothic" w:cs="MS Gothic" w:hint="eastAsia"/>
        </w:rPr>
        <w:t>☐</w:t>
      </w:r>
    </w:p>
    <w:p w:rsidR="0000659A" w:rsidRPr="00732349" w:rsidRDefault="0020780D" w:rsidP="00732349">
      <w:pPr>
        <w:spacing w:line="240" w:lineRule="auto"/>
        <w:rPr>
          <w:rFonts w:eastAsia="MS Gothic" w:cstheme="minorHAnsi"/>
        </w:rPr>
      </w:pPr>
      <w:r>
        <w:rPr>
          <w:rFonts w:cstheme="minorHAnsi"/>
        </w:rPr>
        <w:t xml:space="preserve"> N° </w:t>
      </w:r>
      <w:r w:rsidR="0000659A" w:rsidRPr="00732349">
        <w:rPr>
          <w:rFonts w:cstheme="minorHAnsi"/>
        </w:rPr>
        <w:t xml:space="preserve">Habilitación: </w:t>
      </w:r>
      <w:r w:rsidR="0000659A" w:rsidRPr="00732349">
        <w:rPr>
          <w:rFonts w:ascii="MS Gothic" w:eastAsia="MS Gothic" w:hAnsi="MS Gothic" w:cs="MS Gothic" w:hint="eastAsia"/>
        </w:rPr>
        <w:t>☐</w:t>
      </w:r>
    </w:p>
    <w:p w:rsidR="0000659A" w:rsidRPr="00732349" w:rsidRDefault="0000659A" w:rsidP="00732349">
      <w:pPr>
        <w:spacing w:line="240" w:lineRule="auto"/>
        <w:rPr>
          <w:rFonts w:cstheme="minorHAnsi"/>
        </w:rPr>
      </w:pPr>
      <w:r w:rsidRPr="00732349">
        <w:rPr>
          <w:rFonts w:cstheme="minorHAnsi"/>
        </w:rPr>
        <w:t>Memoria Técnica:</w:t>
      </w:r>
      <w:r w:rsidRPr="00732349">
        <w:rPr>
          <w:rFonts w:ascii="MS Gothic" w:eastAsia="MS Gothic" w:hAnsi="MS Gothic" w:cs="MS Gothic" w:hint="eastAsia"/>
        </w:rPr>
        <w:t>☐</w:t>
      </w:r>
    </w:p>
    <w:p w:rsidR="0000659A" w:rsidRPr="00732349" w:rsidRDefault="0000659A" w:rsidP="00732349">
      <w:pPr>
        <w:spacing w:line="240" w:lineRule="auto"/>
        <w:rPr>
          <w:rFonts w:cstheme="minorHAnsi"/>
        </w:rPr>
      </w:pPr>
      <w:r w:rsidRPr="00732349">
        <w:rPr>
          <w:rFonts w:cstheme="minorHAnsi"/>
        </w:rPr>
        <w:t>Imágenes del vehículo:</w:t>
      </w:r>
      <w:r w:rsidRPr="00732349">
        <w:rPr>
          <w:rFonts w:ascii="MS Gothic" w:eastAsia="MS Gothic" w:hAnsi="MS Gothic" w:cs="MS Gothic" w:hint="eastAsia"/>
        </w:rPr>
        <w:t>☐</w:t>
      </w:r>
    </w:p>
    <w:p w:rsidR="0000659A" w:rsidRPr="00732349" w:rsidRDefault="0000659A" w:rsidP="00732349">
      <w:pPr>
        <w:spacing w:line="240" w:lineRule="auto"/>
        <w:rPr>
          <w:rFonts w:eastAsia="MS Gothic" w:cstheme="minorHAnsi"/>
        </w:rPr>
      </w:pPr>
      <w:r w:rsidRPr="00732349">
        <w:rPr>
          <w:rFonts w:cstheme="minorHAnsi"/>
        </w:rPr>
        <w:t>Indicar l</w:t>
      </w:r>
      <w:r w:rsidR="0020780D">
        <w:rPr>
          <w:rFonts w:cstheme="minorHAnsi"/>
        </w:rPr>
        <w:t>a potencia eléctrica necesaria:</w:t>
      </w:r>
    </w:p>
    <w:p w:rsidR="0000659A" w:rsidRPr="00732349" w:rsidRDefault="0000659A" w:rsidP="00732349">
      <w:pPr>
        <w:spacing w:line="240" w:lineRule="auto"/>
        <w:ind w:left="360"/>
        <w:rPr>
          <w:rFonts w:cstheme="minorHAnsi"/>
          <w:b/>
        </w:rPr>
      </w:pPr>
      <w:r w:rsidRPr="00732349">
        <w:rPr>
          <w:rFonts w:cstheme="minorHAnsi"/>
          <w:b/>
        </w:rPr>
        <w:t>4.     DATOS DE LAS PROPUESTA GASTRONÓMICA</w:t>
      </w:r>
    </w:p>
    <w:tbl>
      <w:tblPr>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242"/>
        <w:gridCol w:w="2256"/>
        <w:gridCol w:w="2271"/>
        <w:gridCol w:w="2256"/>
      </w:tblGrid>
      <w:tr w:rsidR="0000659A" w:rsidRPr="00732349" w:rsidTr="00732349">
        <w:trPr>
          <w:trHeight w:val="480"/>
        </w:trPr>
        <w:tc>
          <w:tcPr>
            <w:tcW w:w="2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59A" w:rsidRPr="00732349" w:rsidRDefault="0000659A" w:rsidP="00732349">
            <w:pPr>
              <w:spacing w:line="240" w:lineRule="auto"/>
              <w:rPr>
                <w:rFonts w:cstheme="minorHAnsi"/>
              </w:rPr>
            </w:pPr>
            <w:r w:rsidRPr="00732349">
              <w:rPr>
                <w:rFonts w:cstheme="minorHAnsi"/>
              </w:rPr>
              <w:t>MENÚ</w:t>
            </w:r>
          </w:p>
        </w:tc>
        <w:tc>
          <w:tcPr>
            <w:tcW w:w="2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0659A" w:rsidRPr="00732349" w:rsidRDefault="0000659A" w:rsidP="00732349">
            <w:pPr>
              <w:spacing w:line="240" w:lineRule="auto"/>
              <w:rPr>
                <w:rFonts w:cstheme="minorHAnsi"/>
              </w:rPr>
            </w:pPr>
            <w:r w:rsidRPr="00732349">
              <w:rPr>
                <w:rFonts w:cstheme="minorHAnsi"/>
              </w:rPr>
              <w:t>PRECIO</w:t>
            </w:r>
          </w:p>
        </w:tc>
        <w:tc>
          <w:tcPr>
            <w:tcW w:w="22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0659A" w:rsidRPr="00732349" w:rsidRDefault="0000659A" w:rsidP="00732349">
            <w:pPr>
              <w:spacing w:line="240" w:lineRule="auto"/>
              <w:rPr>
                <w:rFonts w:cstheme="minorHAnsi"/>
              </w:rPr>
            </w:pPr>
            <w:r w:rsidRPr="00732349">
              <w:rPr>
                <w:rFonts w:cstheme="minorHAnsi"/>
              </w:rPr>
              <w:t>BEBIDA</w:t>
            </w:r>
          </w:p>
        </w:tc>
        <w:tc>
          <w:tcPr>
            <w:tcW w:w="2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0659A" w:rsidRPr="00732349" w:rsidRDefault="0000659A" w:rsidP="00732349">
            <w:pPr>
              <w:spacing w:line="240" w:lineRule="auto"/>
              <w:rPr>
                <w:rFonts w:cstheme="minorHAnsi"/>
              </w:rPr>
            </w:pPr>
            <w:r w:rsidRPr="00732349">
              <w:rPr>
                <w:rFonts w:cstheme="minorHAnsi"/>
              </w:rPr>
              <w:t>PRECIO</w:t>
            </w:r>
          </w:p>
        </w:tc>
      </w:tr>
      <w:tr w:rsidR="0000659A" w:rsidRPr="00732349" w:rsidTr="00732349">
        <w:trPr>
          <w:trHeight w:val="480"/>
        </w:trPr>
        <w:tc>
          <w:tcPr>
            <w:tcW w:w="224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59A" w:rsidRPr="00732349" w:rsidRDefault="0000659A" w:rsidP="00732349">
            <w:pPr>
              <w:spacing w:line="240" w:lineRule="auto"/>
              <w:rPr>
                <w:rFonts w:cstheme="minorHAnsi"/>
                <w:b/>
              </w:rPr>
            </w:pPr>
          </w:p>
        </w:tc>
        <w:tc>
          <w:tcPr>
            <w:tcW w:w="2256" w:type="dxa"/>
            <w:tcBorders>
              <w:bottom w:val="single" w:sz="8" w:space="0" w:color="000000"/>
              <w:right w:val="single" w:sz="8" w:space="0" w:color="000000"/>
            </w:tcBorders>
            <w:tcMar>
              <w:top w:w="100" w:type="dxa"/>
              <w:left w:w="100" w:type="dxa"/>
              <w:bottom w:w="100" w:type="dxa"/>
              <w:right w:w="100" w:type="dxa"/>
            </w:tcMar>
          </w:tcPr>
          <w:p w:rsidR="0000659A" w:rsidRPr="00732349" w:rsidRDefault="0000659A" w:rsidP="00732349">
            <w:pPr>
              <w:spacing w:line="240" w:lineRule="auto"/>
              <w:rPr>
                <w:rFonts w:cstheme="minorHAnsi"/>
                <w:b/>
              </w:rPr>
            </w:pPr>
          </w:p>
        </w:tc>
        <w:tc>
          <w:tcPr>
            <w:tcW w:w="2271" w:type="dxa"/>
            <w:tcBorders>
              <w:bottom w:val="single" w:sz="8" w:space="0" w:color="000000"/>
              <w:right w:val="single" w:sz="8" w:space="0" w:color="000000"/>
            </w:tcBorders>
            <w:tcMar>
              <w:top w:w="100" w:type="dxa"/>
              <w:left w:w="100" w:type="dxa"/>
              <w:bottom w:w="100" w:type="dxa"/>
              <w:right w:w="100" w:type="dxa"/>
            </w:tcMar>
          </w:tcPr>
          <w:p w:rsidR="0000659A" w:rsidRPr="00732349" w:rsidRDefault="0000659A" w:rsidP="00732349">
            <w:pPr>
              <w:spacing w:line="240" w:lineRule="auto"/>
              <w:rPr>
                <w:rFonts w:cstheme="minorHAnsi"/>
                <w:b/>
              </w:rPr>
            </w:pPr>
          </w:p>
        </w:tc>
        <w:tc>
          <w:tcPr>
            <w:tcW w:w="2256" w:type="dxa"/>
            <w:tcBorders>
              <w:bottom w:val="single" w:sz="8" w:space="0" w:color="000000"/>
              <w:right w:val="single" w:sz="8" w:space="0" w:color="000000"/>
            </w:tcBorders>
            <w:tcMar>
              <w:top w:w="100" w:type="dxa"/>
              <w:left w:w="100" w:type="dxa"/>
              <w:bottom w:w="100" w:type="dxa"/>
              <w:right w:w="100" w:type="dxa"/>
            </w:tcMar>
          </w:tcPr>
          <w:p w:rsidR="0000659A" w:rsidRPr="00732349" w:rsidRDefault="0000659A" w:rsidP="00732349">
            <w:pPr>
              <w:spacing w:line="240" w:lineRule="auto"/>
              <w:rPr>
                <w:rFonts w:cstheme="minorHAnsi"/>
                <w:b/>
              </w:rPr>
            </w:pPr>
          </w:p>
        </w:tc>
      </w:tr>
      <w:tr w:rsidR="0000659A" w:rsidRPr="00732349" w:rsidTr="00732349">
        <w:trPr>
          <w:trHeight w:val="480"/>
        </w:trPr>
        <w:tc>
          <w:tcPr>
            <w:tcW w:w="2242" w:type="dxa"/>
            <w:tcBorders>
              <w:left w:val="single" w:sz="8" w:space="0" w:color="000000"/>
              <w:right w:val="single" w:sz="8" w:space="0" w:color="000000"/>
            </w:tcBorders>
            <w:tcMar>
              <w:top w:w="100" w:type="dxa"/>
              <w:left w:w="100" w:type="dxa"/>
              <w:bottom w:w="100" w:type="dxa"/>
              <w:right w:w="100" w:type="dxa"/>
            </w:tcMar>
          </w:tcPr>
          <w:p w:rsidR="0000659A" w:rsidRPr="00732349" w:rsidRDefault="0000659A" w:rsidP="00732349">
            <w:pPr>
              <w:spacing w:line="240" w:lineRule="auto"/>
              <w:rPr>
                <w:rFonts w:cstheme="minorHAnsi"/>
                <w:b/>
              </w:rPr>
            </w:pPr>
          </w:p>
        </w:tc>
        <w:tc>
          <w:tcPr>
            <w:tcW w:w="2256" w:type="dxa"/>
            <w:tcBorders>
              <w:right w:val="single" w:sz="8" w:space="0" w:color="000000"/>
            </w:tcBorders>
            <w:tcMar>
              <w:top w:w="100" w:type="dxa"/>
              <w:left w:w="100" w:type="dxa"/>
              <w:bottom w:w="100" w:type="dxa"/>
              <w:right w:w="100" w:type="dxa"/>
            </w:tcMar>
          </w:tcPr>
          <w:p w:rsidR="0000659A" w:rsidRPr="00732349" w:rsidRDefault="0000659A" w:rsidP="00732349">
            <w:pPr>
              <w:spacing w:line="240" w:lineRule="auto"/>
              <w:rPr>
                <w:rFonts w:cstheme="minorHAnsi"/>
                <w:b/>
              </w:rPr>
            </w:pPr>
          </w:p>
        </w:tc>
        <w:tc>
          <w:tcPr>
            <w:tcW w:w="2271" w:type="dxa"/>
            <w:tcBorders>
              <w:right w:val="single" w:sz="8" w:space="0" w:color="000000"/>
            </w:tcBorders>
            <w:tcMar>
              <w:top w:w="100" w:type="dxa"/>
              <w:left w:w="100" w:type="dxa"/>
              <w:bottom w:w="100" w:type="dxa"/>
              <w:right w:w="100" w:type="dxa"/>
            </w:tcMar>
          </w:tcPr>
          <w:p w:rsidR="0000659A" w:rsidRPr="00732349" w:rsidRDefault="0000659A" w:rsidP="00732349">
            <w:pPr>
              <w:spacing w:line="240" w:lineRule="auto"/>
              <w:rPr>
                <w:rFonts w:cstheme="minorHAnsi"/>
                <w:b/>
              </w:rPr>
            </w:pPr>
          </w:p>
        </w:tc>
        <w:tc>
          <w:tcPr>
            <w:tcW w:w="2256" w:type="dxa"/>
            <w:tcBorders>
              <w:right w:val="single" w:sz="8" w:space="0" w:color="000000"/>
            </w:tcBorders>
            <w:tcMar>
              <w:top w:w="100" w:type="dxa"/>
              <w:left w:w="100" w:type="dxa"/>
              <w:bottom w:w="100" w:type="dxa"/>
              <w:right w:w="100" w:type="dxa"/>
            </w:tcMar>
          </w:tcPr>
          <w:p w:rsidR="0000659A" w:rsidRPr="00732349" w:rsidRDefault="0000659A" w:rsidP="00732349">
            <w:pPr>
              <w:spacing w:line="240" w:lineRule="auto"/>
              <w:rPr>
                <w:rFonts w:cstheme="minorHAnsi"/>
                <w:b/>
              </w:rPr>
            </w:pPr>
          </w:p>
        </w:tc>
      </w:tr>
    </w:tbl>
    <w:p w:rsidR="00732349" w:rsidRDefault="00732349" w:rsidP="00732349">
      <w:pPr>
        <w:spacing w:line="240" w:lineRule="auto"/>
        <w:rPr>
          <w:rFonts w:cstheme="minorHAnsi"/>
          <w:b/>
        </w:rPr>
      </w:pPr>
    </w:p>
    <w:p w:rsidR="0000659A" w:rsidRPr="00732349" w:rsidRDefault="0000659A" w:rsidP="00732349">
      <w:pPr>
        <w:spacing w:line="240" w:lineRule="auto"/>
        <w:rPr>
          <w:rFonts w:cstheme="minorHAnsi"/>
          <w:b/>
        </w:rPr>
      </w:pPr>
      <w:r w:rsidRPr="00732349">
        <w:rPr>
          <w:rFonts w:cstheme="minorHAnsi"/>
          <w:i/>
        </w:rPr>
        <w:lastRenderedPageBreak/>
        <w:t>FICHA DE SOLICITUD DE PARTICIPACIÓN</w:t>
      </w:r>
    </w:p>
    <w:p w:rsidR="0000659A" w:rsidRPr="00732349" w:rsidRDefault="0000659A" w:rsidP="00732349">
      <w:pPr>
        <w:spacing w:line="240" w:lineRule="auto"/>
        <w:rPr>
          <w:rFonts w:cstheme="minorHAnsi"/>
        </w:rPr>
      </w:pPr>
      <w:r w:rsidRPr="00732349">
        <w:rPr>
          <w:rFonts w:cstheme="minorHAnsi"/>
          <w:b/>
        </w:rPr>
        <w:t>DECLARO RESPONSABLEMENTE que:</w:t>
      </w:r>
    </w:p>
    <w:p w:rsidR="0000659A" w:rsidRPr="00732349" w:rsidRDefault="0000659A" w:rsidP="00732349">
      <w:pPr>
        <w:spacing w:line="240" w:lineRule="auto"/>
        <w:jc w:val="both"/>
        <w:rPr>
          <w:rFonts w:cstheme="minorHAnsi"/>
        </w:rPr>
      </w:pPr>
      <w:r w:rsidRPr="00732349">
        <w:rPr>
          <w:rFonts w:cstheme="minorHAnsi"/>
        </w:rPr>
        <w:t xml:space="preserve">• Cumplo con todos los requisitos establecidos en la normativa vigente para ejecutar los servicios indicados en las presentes bases, en especial Ordenanza Nº </w:t>
      </w:r>
      <w:r w:rsidR="00236873" w:rsidRPr="00236873">
        <w:rPr>
          <w:rFonts w:cstheme="minorHAnsi"/>
        </w:rPr>
        <w:t>3950/18</w:t>
      </w:r>
      <w:r w:rsidR="00236873">
        <w:rPr>
          <w:rFonts w:cstheme="minorHAnsi"/>
        </w:rPr>
        <w:t>.</w:t>
      </w:r>
    </w:p>
    <w:p w:rsidR="0020780D" w:rsidRDefault="0000659A" w:rsidP="00732349">
      <w:pPr>
        <w:spacing w:before="120" w:after="360" w:line="240" w:lineRule="auto"/>
        <w:jc w:val="both"/>
        <w:rPr>
          <w:rFonts w:cstheme="minorHAnsi"/>
        </w:rPr>
      </w:pPr>
      <w:r w:rsidRPr="00732349">
        <w:rPr>
          <w:rFonts w:cstheme="minorHAnsi"/>
        </w:rPr>
        <w:t>• Que dispone de toda la documentación que así lo acredita.</w:t>
      </w:r>
    </w:p>
    <w:p w:rsidR="0020780D" w:rsidRDefault="0000659A" w:rsidP="00732349">
      <w:pPr>
        <w:spacing w:before="120" w:after="360" w:line="240" w:lineRule="auto"/>
        <w:jc w:val="both"/>
        <w:rPr>
          <w:rFonts w:cstheme="minorHAnsi"/>
        </w:rPr>
      </w:pPr>
      <w:r w:rsidRPr="00732349">
        <w:rPr>
          <w:rFonts w:cstheme="minorHAnsi"/>
        </w:rPr>
        <w:t xml:space="preserve">• Que son ciertos y comprobables los datos que consignan en la presente solicitud y presta su consentimiento a la Municipalidad de la Ciudad de Mendoza para su verificación y comprobación. </w:t>
      </w:r>
    </w:p>
    <w:p w:rsidR="0000659A" w:rsidRPr="00732349" w:rsidRDefault="0000659A" w:rsidP="00732349">
      <w:pPr>
        <w:spacing w:before="120" w:after="360" w:line="240" w:lineRule="auto"/>
        <w:jc w:val="both"/>
        <w:rPr>
          <w:rFonts w:eastAsia="Verdana" w:cstheme="minorHAnsi"/>
        </w:rPr>
      </w:pPr>
      <w:r w:rsidRPr="00732349">
        <w:rPr>
          <w:rFonts w:cstheme="minorHAnsi"/>
        </w:rPr>
        <w:t>• El envío de la</w:t>
      </w:r>
      <w:r w:rsidRPr="00732349">
        <w:rPr>
          <w:rFonts w:eastAsia="Verdana" w:cstheme="minorHAnsi"/>
        </w:rPr>
        <w:t xml:space="preserve"> presente solicitud, implica el total conocimiento y aceptación de las presentes Bases. </w:t>
      </w:r>
    </w:p>
    <w:p w:rsidR="0000659A" w:rsidRPr="00732349" w:rsidRDefault="0000659A" w:rsidP="00732349">
      <w:pPr>
        <w:spacing w:before="120" w:after="360" w:line="240" w:lineRule="auto"/>
        <w:jc w:val="both"/>
        <w:rPr>
          <w:rFonts w:eastAsia="SimSun" w:cstheme="minorHAnsi"/>
        </w:rPr>
      </w:pPr>
      <w:r w:rsidRPr="00732349">
        <w:rPr>
          <w:rFonts w:eastAsia="Verdana" w:cstheme="minorHAnsi"/>
        </w:rPr>
        <w:t xml:space="preserve">Cualquier situación no prevista en las presentes, será resuelta por la Secretaría de Cultura, Turismo y Desarrollo Económico. </w:t>
      </w:r>
    </w:p>
    <w:p w:rsidR="0000659A" w:rsidRPr="00732349" w:rsidRDefault="0000659A" w:rsidP="00732349">
      <w:pPr>
        <w:spacing w:before="120" w:after="360" w:line="240" w:lineRule="auto"/>
        <w:jc w:val="both"/>
        <w:rPr>
          <w:rFonts w:eastAsia="SimSun" w:cstheme="minorHAnsi"/>
          <w:b/>
        </w:rPr>
      </w:pPr>
      <w:r w:rsidRPr="00732349">
        <w:rPr>
          <w:rFonts w:eastAsia="SimSun" w:cstheme="minorHAnsi"/>
        </w:rPr>
        <w:t>El Organizador asimismo se reserva el derecho a efectuar cualquier tipo de modificación en la realización del evento y de extenderlo o suspenderlo a su sólo arbitrio, si así lo considera, sin previo aviso y sin derecho a reclamo alguno por parte de los participantes.</w:t>
      </w:r>
    </w:p>
    <w:p w:rsidR="0000659A" w:rsidRPr="00732349" w:rsidRDefault="0000659A" w:rsidP="00732349">
      <w:pPr>
        <w:spacing w:line="240" w:lineRule="auto"/>
        <w:ind w:firstLine="851"/>
        <w:jc w:val="both"/>
        <w:rPr>
          <w:rFonts w:cstheme="minorHAnsi"/>
        </w:rPr>
      </w:pPr>
    </w:p>
    <w:p w:rsidR="0000659A" w:rsidRPr="00732349" w:rsidRDefault="0000659A" w:rsidP="00732349">
      <w:pPr>
        <w:spacing w:line="240" w:lineRule="auto"/>
        <w:jc w:val="both"/>
        <w:rPr>
          <w:rFonts w:cstheme="minorHAnsi"/>
        </w:rPr>
      </w:pPr>
    </w:p>
    <w:p w:rsidR="0000659A" w:rsidRPr="00732349" w:rsidRDefault="0000659A" w:rsidP="00732349">
      <w:pPr>
        <w:spacing w:line="240" w:lineRule="auto"/>
        <w:jc w:val="both"/>
        <w:rPr>
          <w:rFonts w:cstheme="minorHAnsi"/>
        </w:rPr>
      </w:pPr>
    </w:p>
    <w:p w:rsidR="0000659A" w:rsidRPr="00732349" w:rsidRDefault="0000659A" w:rsidP="00732349">
      <w:pPr>
        <w:spacing w:line="240" w:lineRule="auto"/>
        <w:jc w:val="both"/>
        <w:rPr>
          <w:rFonts w:cstheme="minorHAnsi"/>
        </w:rPr>
      </w:pPr>
    </w:p>
    <w:p w:rsidR="0000659A" w:rsidRPr="00732349" w:rsidRDefault="0000659A" w:rsidP="00732349">
      <w:pPr>
        <w:spacing w:line="240" w:lineRule="auto"/>
        <w:rPr>
          <w:rFonts w:cstheme="minorHAnsi"/>
        </w:rPr>
      </w:pPr>
      <w:r w:rsidRPr="00732349">
        <w:rPr>
          <w:rFonts w:cstheme="minorHAnsi"/>
        </w:rPr>
        <w:t>Fecha:_____/______/_______</w:t>
      </w:r>
    </w:p>
    <w:p w:rsidR="0000659A" w:rsidRPr="00732349" w:rsidRDefault="0000659A" w:rsidP="00732349">
      <w:pPr>
        <w:spacing w:line="240" w:lineRule="auto"/>
        <w:rPr>
          <w:rFonts w:cstheme="minorHAnsi"/>
        </w:rPr>
      </w:pPr>
    </w:p>
    <w:p w:rsidR="0000659A" w:rsidRPr="00732349" w:rsidRDefault="0000659A" w:rsidP="00732349">
      <w:pPr>
        <w:spacing w:line="240" w:lineRule="auto"/>
        <w:rPr>
          <w:rFonts w:cstheme="minorHAnsi"/>
        </w:rPr>
      </w:pPr>
      <w:r w:rsidRPr="00732349">
        <w:rPr>
          <w:rFonts w:cstheme="minorHAnsi"/>
        </w:rPr>
        <w:t xml:space="preserve"> (Sello</w:t>
      </w:r>
      <w:r w:rsidR="00042A0E">
        <w:rPr>
          <w:rFonts w:cstheme="minorHAnsi"/>
        </w:rPr>
        <w:t>/ Aclaración</w:t>
      </w:r>
      <w:r w:rsidRPr="00732349">
        <w:rPr>
          <w:rFonts w:cstheme="minorHAnsi"/>
        </w:rPr>
        <w:t xml:space="preserve"> y firma)</w:t>
      </w:r>
    </w:p>
    <w:p w:rsidR="0000659A" w:rsidRPr="00732349" w:rsidRDefault="0000659A" w:rsidP="00732349">
      <w:pPr>
        <w:spacing w:line="240" w:lineRule="auto"/>
        <w:rPr>
          <w:rFonts w:cstheme="minorHAnsi"/>
        </w:rPr>
      </w:pPr>
    </w:p>
    <w:p w:rsidR="0000659A" w:rsidRPr="00732349" w:rsidRDefault="0000659A" w:rsidP="00732349">
      <w:pPr>
        <w:spacing w:line="240" w:lineRule="auto"/>
        <w:rPr>
          <w:rFonts w:cstheme="minorHAnsi"/>
        </w:rPr>
      </w:pPr>
    </w:p>
    <w:p w:rsidR="0000659A" w:rsidRPr="00732349" w:rsidRDefault="0000659A" w:rsidP="00732349">
      <w:pPr>
        <w:spacing w:line="240" w:lineRule="auto"/>
        <w:rPr>
          <w:rFonts w:cstheme="minorHAnsi"/>
          <w:b/>
          <w:color w:val="FFFFFF"/>
        </w:rPr>
      </w:pPr>
    </w:p>
    <w:p w:rsidR="0000659A" w:rsidRPr="00732349" w:rsidRDefault="0000659A" w:rsidP="00732349">
      <w:pPr>
        <w:spacing w:line="240" w:lineRule="auto"/>
        <w:rPr>
          <w:rFonts w:cstheme="minorHAnsi"/>
          <w:b/>
          <w:color w:val="FFFFFF"/>
        </w:rPr>
      </w:pPr>
      <w:r w:rsidRPr="00732349">
        <w:rPr>
          <w:rFonts w:cstheme="minorHAnsi"/>
          <w:b/>
          <w:color w:val="FFFFFF"/>
        </w:rPr>
        <w:t>STRONÓMIC DINGULAE / Teléfono: 650 94 93 18 - 662 166 862 / Mail: dnafestival@singulae.es</w:t>
      </w:r>
    </w:p>
    <w:p w:rsidR="00D73A44" w:rsidRPr="00732349" w:rsidRDefault="00D73A44" w:rsidP="00D73A44">
      <w:pPr>
        <w:spacing w:after="0" w:line="240" w:lineRule="auto"/>
        <w:rPr>
          <w:rFonts w:eastAsia="Times New Roman" w:cstheme="minorHAnsi"/>
          <w:lang w:eastAsia="es-MX"/>
        </w:rPr>
      </w:pPr>
    </w:p>
    <w:sectPr w:rsidR="00D73A44" w:rsidRPr="00732349" w:rsidSect="006D3CE6">
      <w:headerReference w:type="default" r:id="rId12"/>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DAF" w:rsidRDefault="00B81DAF" w:rsidP="00685E08">
      <w:pPr>
        <w:spacing w:after="0" w:line="240" w:lineRule="auto"/>
      </w:pPr>
      <w:r>
        <w:separator/>
      </w:r>
    </w:p>
  </w:endnote>
  <w:endnote w:type="continuationSeparator" w:id="1">
    <w:p w:rsidR="00B81DAF" w:rsidRDefault="00B81DAF" w:rsidP="00685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erif">
    <w:altName w:val="MS Mincho"/>
    <w:charset w:val="8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DAF" w:rsidRDefault="00B81DAF" w:rsidP="00685E08">
      <w:pPr>
        <w:spacing w:after="0" w:line="240" w:lineRule="auto"/>
      </w:pPr>
      <w:r>
        <w:separator/>
      </w:r>
    </w:p>
  </w:footnote>
  <w:footnote w:type="continuationSeparator" w:id="1">
    <w:p w:rsidR="00B81DAF" w:rsidRDefault="00B81DAF" w:rsidP="00685E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08" w:rsidRDefault="00FC0A08" w:rsidP="00236873">
    <w:pPr>
      <w:pStyle w:val="Encabezado"/>
    </w:pPr>
    <w:r>
      <w:rPr>
        <w:noProof/>
        <w:lang w:val="es-ES" w:eastAsia="es-ES"/>
      </w:rPr>
      <w:drawing>
        <wp:inline distT="0" distB="0" distL="0" distR="0">
          <wp:extent cx="1485900" cy="819150"/>
          <wp:effectExtent l="0" t="0" r="0" b="0"/>
          <wp:docPr id="2" name="Imagen 2" descr="C:\Users\Usuario\Desktop\logo nuevo mu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nuevo muni.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819150"/>
                  </a:xfrm>
                  <a:prstGeom prst="rect">
                    <a:avLst/>
                  </a:prstGeom>
                  <a:noFill/>
                  <a:ln>
                    <a:noFill/>
                  </a:ln>
                </pic:spPr>
              </pic:pic>
            </a:graphicData>
          </a:graphic>
        </wp:inline>
      </w:drawing>
    </w:r>
  </w:p>
  <w:p w:rsidR="00FC0A08" w:rsidRDefault="00FC0A08" w:rsidP="00685E08">
    <w:pPr>
      <w:pStyle w:val="Encabezado"/>
    </w:pPr>
  </w:p>
  <w:p w:rsidR="00FC0A08" w:rsidRDefault="00FC0A08" w:rsidP="00685E08">
    <w:pPr>
      <w:pStyle w:val="Encabezado"/>
    </w:pPr>
    <w:r>
      <w:t xml:space="preserve">S E C R E T A R Í A   D E  C U L T U R A,  T U R I S M O   Y  D E S A R R O L L O   E C O N Ó M I C O   </w:t>
    </w:r>
  </w:p>
  <w:p w:rsidR="00FC0A08" w:rsidRDefault="00FC0A0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EA5"/>
    <w:multiLevelType w:val="hybridMultilevel"/>
    <w:tmpl w:val="B2947F2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06E06F52"/>
    <w:multiLevelType w:val="hybridMultilevel"/>
    <w:tmpl w:val="DCD2F5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3B021C"/>
    <w:multiLevelType w:val="hybridMultilevel"/>
    <w:tmpl w:val="1E0E686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815B81"/>
    <w:multiLevelType w:val="hybridMultilevel"/>
    <w:tmpl w:val="1F3E06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F02FB3"/>
    <w:multiLevelType w:val="hybridMultilevel"/>
    <w:tmpl w:val="3606D05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76B1E9E"/>
    <w:multiLevelType w:val="multilevel"/>
    <w:tmpl w:val="79B0F3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18A35A45"/>
    <w:multiLevelType w:val="hybridMultilevel"/>
    <w:tmpl w:val="88F464E8"/>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DB152F9"/>
    <w:multiLevelType w:val="hybridMultilevel"/>
    <w:tmpl w:val="B9383112"/>
    <w:lvl w:ilvl="0" w:tplc="AE66F53C">
      <w:start w:val="1"/>
      <w:numFmt w:val="decimal"/>
      <w:lvlText w:val="%1."/>
      <w:lvlJc w:val="left"/>
      <w:pPr>
        <w:ind w:left="0" w:hanging="360"/>
      </w:pPr>
      <w:rPr>
        <w:rFonts w:hint="default"/>
        <w:color w:val="000000"/>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8">
    <w:nsid w:val="1FA23E9C"/>
    <w:multiLevelType w:val="hybridMultilevel"/>
    <w:tmpl w:val="3FFC3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2013986"/>
    <w:multiLevelType w:val="hybridMultilevel"/>
    <w:tmpl w:val="E5B86B98"/>
    <w:lvl w:ilvl="0" w:tplc="080A0011">
      <w:start w:val="1"/>
      <w:numFmt w:val="decimal"/>
      <w:lvlText w:val="%1)"/>
      <w:lvlJc w:val="left"/>
      <w:pPr>
        <w:ind w:left="420" w:hanging="42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10">
    <w:nsid w:val="22570A97"/>
    <w:multiLevelType w:val="hybridMultilevel"/>
    <w:tmpl w:val="EDFC77CA"/>
    <w:lvl w:ilvl="0" w:tplc="080A000F">
      <w:start w:val="1"/>
      <w:numFmt w:val="decimal"/>
      <w:lvlText w:val="%1."/>
      <w:lvlJc w:val="left"/>
      <w:pPr>
        <w:ind w:left="360" w:hanging="360"/>
      </w:pPr>
      <w:rPr>
        <w:rFonts w:hint="default"/>
      </w:rPr>
    </w:lvl>
    <w:lvl w:ilvl="1" w:tplc="080A0001">
      <w:start w:val="1"/>
      <w:numFmt w:val="bullet"/>
      <w:lvlText w:val=""/>
      <w:lvlJc w:val="left"/>
      <w:pPr>
        <w:ind w:left="1080" w:hanging="360"/>
      </w:pPr>
      <w:rPr>
        <w:rFonts w:ascii="Symbol" w:hAnsi="Symbo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4F63009"/>
    <w:multiLevelType w:val="hybridMultilevel"/>
    <w:tmpl w:val="EBF25AEA"/>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62A5C29"/>
    <w:multiLevelType w:val="hybridMultilevel"/>
    <w:tmpl w:val="BF7A1F0E"/>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D96CC2"/>
    <w:multiLevelType w:val="hybridMultilevel"/>
    <w:tmpl w:val="1EFC2866"/>
    <w:lvl w:ilvl="0" w:tplc="98706772">
      <w:start w:val="1"/>
      <w:numFmt w:val="decimal"/>
      <w:lvlText w:val="%1."/>
      <w:lvlJc w:val="left"/>
      <w:pPr>
        <w:ind w:left="420" w:hanging="42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14">
    <w:nsid w:val="2B7A1A13"/>
    <w:multiLevelType w:val="hybridMultilevel"/>
    <w:tmpl w:val="E5C094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D63AAC"/>
    <w:multiLevelType w:val="hybridMultilevel"/>
    <w:tmpl w:val="7A94F7F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19A13F7"/>
    <w:multiLevelType w:val="hybridMultilevel"/>
    <w:tmpl w:val="393632F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AF4EE0"/>
    <w:multiLevelType w:val="hybridMultilevel"/>
    <w:tmpl w:val="37B8E3B0"/>
    <w:lvl w:ilvl="0" w:tplc="080A0011">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36D1218"/>
    <w:multiLevelType w:val="hybridMultilevel"/>
    <w:tmpl w:val="337681B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5542249"/>
    <w:multiLevelType w:val="hybridMultilevel"/>
    <w:tmpl w:val="ECCA9ED2"/>
    <w:lvl w:ilvl="0" w:tplc="76C83E60">
      <w:start w:val="16"/>
      <w:numFmt w:val="bullet"/>
      <w:lvlText w:val="·"/>
      <w:lvlJc w:val="left"/>
      <w:pPr>
        <w:ind w:left="1320" w:hanging="600"/>
      </w:pPr>
      <w:rPr>
        <w:rFonts w:ascii="Calibri" w:eastAsia="Times New Roman" w:hAnsi="Calibri" w:cs="Calibri"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A8528A"/>
    <w:multiLevelType w:val="hybridMultilevel"/>
    <w:tmpl w:val="70888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C607627"/>
    <w:multiLevelType w:val="hybridMultilevel"/>
    <w:tmpl w:val="2998F3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7E6E62"/>
    <w:multiLevelType w:val="hybridMultilevel"/>
    <w:tmpl w:val="E20C7BB4"/>
    <w:lvl w:ilvl="0" w:tplc="080A0001">
      <w:start w:val="1"/>
      <w:numFmt w:val="bullet"/>
      <w:lvlText w:val=""/>
      <w:lvlJc w:val="left"/>
      <w:pPr>
        <w:ind w:left="1320" w:hanging="600"/>
      </w:pPr>
      <w:rPr>
        <w:rFonts w:ascii="Symbol" w:hAnsi="Symbo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D3A1A9A"/>
    <w:multiLevelType w:val="hybridMultilevel"/>
    <w:tmpl w:val="BAD4E0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ED35A1A"/>
    <w:multiLevelType w:val="hybridMultilevel"/>
    <w:tmpl w:val="A5063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3652D18"/>
    <w:multiLevelType w:val="hybridMultilevel"/>
    <w:tmpl w:val="6C72CC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494205D"/>
    <w:multiLevelType w:val="hybridMultilevel"/>
    <w:tmpl w:val="79F65CB8"/>
    <w:lvl w:ilvl="0" w:tplc="080A000F">
      <w:start w:val="10"/>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4D2267FD"/>
    <w:multiLevelType w:val="hybridMultilevel"/>
    <w:tmpl w:val="46E88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6F3ADE"/>
    <w:multiLevelType w:val="hybridMultilevel"/>
    <w:tmpl w:val="1530165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E8511BE"/>
    <w:multiLevelType w:val="hybridMultilevel"/>
    <w:tmpl w:val="CC488678"/>
    <w:lvl w:ilvl="0" w:tplc="98706772">
      <w:start w:val="1"/>
      <w:numFmt w:val="decimal"/>
      <w:lvlText w:val="%1."/>
      <w:lvlJc w:val="left"/>
      <w:pPr>
        <w:ind w:left="114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0604942"/>
    <w:multiLevelType w:val="hybridMultilevel"/>
    <w:tmpl w:val="55F4D5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4DB180D"/>
    <w:multiLevelType w:val="hybridMultilevel"/>
    <w:tmpl w:val="D18227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5642152"/>
    <w:multiLevelType w:val="hybridMultilevel"/>
    <w:tmpl w:val="03540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B2309D7"/>
    <w:multiLevelType w:val="hybridMultilevel"/>
    <w:tmpl w:val="751086C8"/>
    <w:lvl w:ilvl="0" w:tplc="76C83E60">
      <w:start w:val="16"/>
      <w:numFmt w:val="bullet"/>
      <w:lvlText w:val="·"/>
      <w:lvlJc w:val="left"/>
      <w:pPr>
        <w:ind w:left="1320" w:hanging="600"/>
      </w:pPr>
      <w:rPr>
        <w:rFonts w:ascii="Calibri" w:eastAsia="Times New Roman" w:hAnsi="Calibri" w:cs="Calibri" w:hint="default"/>
        <w:color w:val="00000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nsid w:val="63882E45"/>
    <w:multiLevelType w:val="hybridMultilevel"/>
    <w:tmpl w:val="738C4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46B31A5"/>
    <w:multiLevelType w:val="hybridMultilevel"/>
    <w:tmpl w:val="75024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7903EA7"/>
    <w:multiLevelType w:val="hybridMultilevel"/>
    <w:tmpl w:val="986C04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703ACA"/>
    <w:multiLevelType w:val="hybridMultilevel"/>
    <w:tmpl w:val="247E5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9827338"/>
    <w:multiLevelType w:val="hybridMultilevel"/>
    <w:tmpl w:val="7070E73A"/>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69B23072"/>
    <w:multiLevelType w:val="hybridMultilevel"/>
    <w:tmpl w:val="D9F8C1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6506E2"/>
    <w:multiLevelType w:val="hybridMultilevel"/>
    <w:tmpl w:val="0BDE8A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2B7085"/>
    <w:multiLevelType w:val="hybridMultilevel"/>
    <w:tmpl w:val="E5B86B98"/>
    <w:lvl w:ilvl="0" w:tplc="080A0011">
      <w:start w:val="1"/>
      <w:numFmt w:val="decimal"/>
      <w:lvlText w:val="%1)"/>
      <w:lvlJc w:val="left"/>
      <w:pPr>
        <w:ind w:left="420" w:hanging="42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2">
    <w:nsid w:val="77A12D03"/>
    <w:multiLevelType w:val="hybridMultilevel"/>
    <w:tmpl w:val="80FE2994"/>
    <w:lvl w:ilvl="0" w:tplc="080A000F">
      <w:start w:val="1"/>
      <w:numFmt w:val="decimal"/>
      <w:lvlText w:val="%1."/>
      <w:lvlJc w:val="left"/>
      <w:pPr>
        <w:ind w:left="360" w:hanging="360"/>
      </w:pPr>
    </w:lvl>
    <w:lvl w:ilvl="1" w:tplc="98706772">
      <w:start w:val="1"/>
      <w:numFmt w:val="decimal"/>
      <w:lvlText w:val="%2."/>
      <w:lvlJc w:val="left"/>
      <w:pPr>
        <w:ind w:left="1140" w:hanging="42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86E743E"/>
    <w:multiLevelType w:val="hybridMultilevel"/>
    <w:tmpl w:val="92C87642"/>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nsid w:val="78C02CA3"/>
    <w:multiLevelType w:val="hybridMultilevel"/>
    <w:tmpl w:val="53565D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8"/>
  </w:num>
  <w:num w:numId="3">
    <w:abstractNumId w:val="21"/>
  </w:num>
  <w:num w:numId="4">
    <w:abstractNumId w:val="1"/>
  </w:num>
  <w:num w:numId="5">
    <w:abstractNumId w:val="24"/>
  </w:num>
  <w:num w:numId="6">
    <w:abstractNumId w:val="18"/>
  </w:num>
  <w:num w:numId="7">
    <w:abstractNumId w:val="32"/>
  </w:num>
  <w:num w:numId="8">
    <w:abstractNumId w:val="23"/>
  </w:num>
  <w:num w:numId="9">
    <w:abstractNumId w:val="35"/>
  </w:num>
  <w:num w:numId="10">
    <w:abstractNumId w:val="3"/>
  </w:num>
  <w:num w:numId="11">
    <w:abstractNumId w:val="38"/>
  </w:num>
  <w:num w:numId="12">
    <w:abstractNumId w:val="40"/>
  </w:num>
  <w:num w:numId="13">
    <w:abstractNumId w:val="37"/>
  </w:num>
  <w:num w:numId="14">
    <w:abstractNumId w:val="0"/>
  </w:num>
  <w:num w:numId="15">
    <w:abstractNumId w:val="10"/>
  </w:num>
  <w:num w:numId="16">
    <w:abstractNumId w:val="26"/>
  </w:num>
  <w:num w:numId="17">
    <w:abstractNumId w:val="20"/>
  </w:num>
  <w:num w:numId="18">
    <w:abstractNumId w:val="44"/>
  </w:num>
  <w:num w:numId="19">
    <w:abstractNumId w:val="31"/>
  </w:num>
  <w:num w:numId="20">
    <w:abstractNumId w:val="7"/>
  </w:num>
  <w:num w:numId="21">
    <w:abstractNumId w:val="27"/>
  </w:num>
  <w:num w:numId="22">
    <w:abstractNumId w:val="33"/>
  </w:num>
  <w:num w:numId="23">
    <w:abstractNumId w:val="19"/>
  </w:num>
  <w:num w:numId="24">
    <w:abstractNumId w:val="22"/>
  </w:num>
  <w:num w:numId="25">
    <w:abstractNumId w:val="14"/>
  </w:num>
  <w:num w:numId="26">
    <w:abstractNumId w:val="15"/>
  </w:num>
  <w:num w:numId="27">
    <w:abstractNumId w:val="4"/>
  </w:num>
  <w:num w:numId="28">
    <w:abstractNumId w:val="8"/>
  </w:num>
  <w:num w:numId="29">
    <w:abstractNumId w:val="39"/>
  </w:num>
  <w:num w:numId="30">
    <w:abstractNumId w:val="5"/>
  </w:num>
  <w:num w:numId="31">
    <w:abstractNumId w:val="25"/>
  </w:num>
  <w:num w:numId="32">
    <w:abstractNumId w:val="42"/>
  </w:num>
  <w:num w:numId="33">
    <w:abstractNumId w:val="13"/>
  </w:num>
  <w:num w:numId="34">
    <w:abstractNumId w:val="29"/>
  </w:num>
  <w:num w:numId="35">
    <w:abstractNumId w:val="9"/>
  </w:num>
  <w:num w:numId="36">
    <w:abstractNumId w:val="16"/>
  </w:num>
  <w:num w:numId="37">
    <w:abstractNumId w:val="11"/>
  </w:num>
  <w:num w:numId="38">
    <w:abstractNumId w:val="43"/>
  </w:num>
  <w:num w:numId="39">
    <w:abstractNumId w:val="17"/>
  </w:num>
  <w:num w:numId="40">
    <w:abstractNumId w:val="12"/>
  </w:num>
  <w:num w:numId="41">
    <w:abstractNumId w:val="6"/>
  </w:num>
  <w:num w:numId="42">
    <w:abstractNumId w:val="36"/>
  </w:num>
  <w:num w:numId="43">
    <w:abstractNumId w:val="30"/>
  </w:num>
  <w:num w:numId="44">
    <w:abstractNumId w:val="34"/>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85E08"/>
    <w:rsid w:val="00002793"/>
    <w:rsid w:val="0000491E"/>
    <w:rsid w:val="0000659A"/>
    <w:rsid w:val="0002011E"/>
    <w:rsid w:val="00042A0E"/>
    <w:rsid w:val="00066584"/>
    <w:rsid w:val="000948A8"/>
    <w:rsid w:val="000A12E9"/>
    <w:rsid w:val="000F3659"/>
    <w:rsid w:val="000F5D47"/>
    <w:rsid w:val="00121716"/>
    <w:rsid w:val="001312A7"/>
    <w:rsid w:val="001A5E7A"/>
    <w:rsid w:val="001B1614"/>
    <w:rsid w:val="001C6B4F"/>
    <w:rsid w:val="001D080A"/>
    <w:rsid w:val="0020780D"/>
    <w:rsid w:val="002207E0"/>
    <w:rsid w:val="00236873"/>
    <w:rsid w:val="002405AB"/>
    <w:rsid w:val="002872DA"/>
    <w:rsid w:val="003413DB"/>
    <w:rsid w:val="00355DEF"/>
    <w:rsid w:val="003B0578"/>
    <w:rsid w:val="003C344E"/>
    <w:rsid w:val="00401943"/>
    <w:rsid w:val="0041789B"/>
    <w:rsid w:val="00422576"/>
    <w:rsid w:val="004A77C8"/>
    <w:rsid w:val="004D41C4"/>
    <w:rsid w:val="0050205F"/>
    <w:rsid w:val="0053199A"/>
    <w:rsid w:val="0055662B"/>
    <w:rsid w:val="005C155F"/>
    <w:rsid w:val="00610F2D"/>
    <w:rsid w:val="0062567F"/>
    <w:rsid w:val="0065604D"/>
    <w:rsid w:val="00685E08"/>
    <w:rsid w:val="00696629"/>
    <w:rsid w:val="006D3CE6"/>
    <w:rsid w:val="00702E8D"/>
    <w:rsid w:val="0071254E"/>
    <w:rsid w:val="00721054"/>
    <w:rsid w:val="00732349"/>
    <w:rsid w:val="00735FE9"/>
    <w:rsid w:val="007363C9"/>
    <w:rsid w:val="00750433"/>
    <w:rsid w:val="00761D80"/>
    <w:rsid w:val="007A2351"/>
    <w:rsid w:val="007B157B"/>
    <w:rsid w:val="007C782D"/>
    <w:rsid w:val="007D6C35"/>
    <w:rsid w:val="00824F68"/>
    <w:rsid w:val="008327DE"/>
    <w:rsid w:val="008606C6"/>
    <w:rsid w:val="008B45D7"/>
    <w:rsid w:val="008C6973"/>
    <w:rsid w:val="00964118"/>
    <w:rsid w:val="009A0EE2"/>
    <w:rsid w:val="00A01A16"/>
    <w:rsid w:val="00A250F6"/>
    <w:rsid w:val="00A526CA"/>
    <w:rsid w:val="00A8413B"/>
    <w:rsid w:val="00A97CEF"/>
    <w:rsid w:val="00AA04D6"/>
    <w:rsid w:val="00B350D8"/>
    <w:rsid w:val="00B43CFE"/>
    <w:rsid w:val="00B44750"/>
    <w:rsid w:val="00B72D68"/>
    <w:rsid w:val="00B81DAF"/>
    <w:rsid w:val="00BD7182"/>
    <w:rsid w:val="00C144E5"/>
    <w:rsid w:val="00C50F22"/>
    <w:rsid w:val="00C95703"/>
    <w:rsid w:val="00CB0337"/>
    <w:rsid w:val="00CB34ED"/>
    <w:rsid w:val="00CD7D0A"/>
    <w:rsid w:val="00CE64A9"/>
    <w:rsid w:val="00D06853"/>
    <w:rsid w:val="00D42560"/>
    <w:rsid w:val="00D73A44"/>
    <w:rsid w:val="00D861DB"/>
    <w:rsid w:val="00D94A7D"/>
    <w:rsid w:val="00DC0736"/>
    <w:rsid w:val="00E37367"/>
    <w:rsid w:val="00E44A26"/>
    <w:rsid w:val="00E7201C"/>
    <w:rsid w:val="00E740F0"/>
    <w:rsid w:val="00EC2890"/>
    <w:rsid w:val="00ED29D2"/>
    <w:rsid w:val="00F54057"/>
    <w:rsid w:val="00FC0A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5E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5E08"/>
  </w:style>
  <w:style w:type="paragraph" w:styleId="Textodeglobo">
    <w:name w:val="Balloon Text"/>
    <w:basedOn w:val="Normal"/>
    <w:link w:val="TextodegloboCar"/>
    <w:uiPriority w:val="99"/>
    <w:semiHidden/>
    <w:unhideWhenUsed/>
    <w:rsid w:val="00685E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5E08"/>
    <w:rPr>
      <w:rFonts w:ascii="Tahoma" w:hAnsi="Tahoma" w:cs="Tahoma"/>
      <w:sz w:val="16"/>
      <w:szCs w:val="16"/>
    </w:rPr>
  </w:style>
  <w:style w:type="paragraph" w:styleId="Piedepgina">
    <w:name w:val="footer"/>
    <w:basedOn w:val="Normal"/>
    <w:link w:val="PiedepginaCar"/>
    <w:uiPriority w:val="99"/>
    <w:unhideWhenUsed/>
    <w:rsid w:val="00685E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E08"/>
  </w:style>
  <w:style w:type="paragraph" w:styleId="Prrafodelista">
    <w:name w:val="List Paragraph"/>
    <w:basedOn w:val="Normal"/>
    <w:uiPriority w:val="34"/>
    <w:qFormat/>
    <w:rsid w:val="005C155F"/>
    <w:pPr>
      <w:ind w:left="720"/>
      <w:contextualSpacing/>
    </w:pPr>
  </w:style>
  <w:style w:type="character" w:styleId="Hipervnculo">
    <w:name w:val="Hyperlink"/>
    <w:basedOn w:val="Fuentedeprrafopredeter"/>
    <w:uiPriority w:val="99"/>
    <w:unhideWhenUsed/>
    <w:rsid w:val="00E7201C"/>
    <w:rPr>
      <w:color w:val="0000FF" w:themeColor="hyperlink"/>
      <w:u w:val="single"/>
    </w:rPr>
  </w:style>
  <w:style w:type="table" w:styleId="Tablaconcuadrcula">
    <w:name w:val="Table Grid"/>
    <w:basedOn w:val="Tablanormal"/>
    <w:uiPriority w:val="59"/>
    <w:rsid w:val="00C95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02011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011E"/>
    <w:rPr>
      <w:sz w:val="20"/>
      <w:szCs w:val="20"/>
    </w:rPr>
  </w:style>
  <w:style w:type="character" w:styleId="Refdenotaalfinal">
    <w:name w:val="endnote reference"/>
    <w:basedOn w:val="Fuentedeprrafopredeter"/>
    <w:uiPriority w:val="99"/>
    <w:semiHidden/>
    <w:unhideWhenUsed/>
    <w:rsid w:val="0002011E"/>
    <w:rPr>
      <w:vertAlign w:val="superscript"/>
    </w:rPr>
  </w:style>
  <w:style w:type="paragraph" w:styleId="NormalWeb">
    <w:name w:val="Normal (Web)"/>
    <w:basedOn w:val="Normal"/>
    <w:uiPriority w:val="99"/>
    <w:unhideWhenUsed/>
    <w:rsid w:val="00D73A4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00659A"/>
    <w:pPr>
      <w:suppressAutoHyphens/>
      <w:autoSpaceDN w:val="0"/>
      <w:spacing w:after="0" w:line="240" w:lineRule="auto"/>
      <w:textAlignment w:val="baseline"/>
    </w:pPr>
    <w:rPr>
      <w:rFonts w:ascii="Liberation Serif" w:eastAsia="SimSun" w:hAnsi="Liberation Serif" w:cs="Lucida Sans"/>
      <w:kern w:val="3"/>
      <w:sz w:val="24"/>
      <w:szCs w:val="24"/>
      <w:lang w:val="es-AR"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5E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5E08"/>
  </w:style>
  <w:style w:type="paragraph" w:styleId="Textodeglobo">
    <w:name w:val="Balloon Text"/>
    <w:basedOn w:val="Normal"/>
    <w:link w:val="TextodegloboCar"/>
    <w:uiPriority w:val="99"/>
    <w:semiHidden/>
    <w:unhideWhenUsed/>
    <w:rsid w:val="00685E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5E08"/>
    <w:rPr>
      <w:rFonts w:ascii="Tahoma" w:hAnsi="Tahoma" w:cs="Tahoma"/>
      <w:sz w:val="16"/>
      <w:szCs w:val="16"/>
    </w:rPr>
  </w:style>
  <w:style w:type="paragraph" w:styleId="Piedepgina">
    <w:name w:val="footer"/>
    <w:basedOn w:val="Normal"/>
    <w:link w:val="PiedepginaCar"/>
    <w:uiPriority w:val="99"/>
    <w:unhideWhenUsed/>
    <w:rsid w:val="00685E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E08"/>
  </w:style>
  <w:style w:type="paragraph" w:styleId="Prrafodelista">
    <w:name w:val="List Paragraph"/>
    <w:basedOn w:val="Normal"/>
    <w:uiPriority w:val="34"/>
    <w:qFormat/>
    <w:rsid w:val="005C155F"/>
    <w:pPr>
      <w:ind w:left="720"/>
      <w:contextualSpacing/>
    </w:pPr>
  </w:style>
  <w:style w:type="character" w:styleId="Hipervnculo">
    <w:name w:val="Hyperlink"/>
    <w:basedOn w:val="Fuentedeprrafopredeter"/>
    <w:uiPriority w:val="99"/>
    <w:unhideWhenUsed/>
    <w:rsid w:val="00E7201C"/>
    <w:rPr>
      <w:color w:val="0000FF" w:themeColor="hyperlink"/>
      <w:u w:val="single"/>
    </w:rPr>
  </w:style>
  <w:style w:type="table" w:styleId="Tablaconcuadrcula">
    <w:name w:val="Table Grid"/>
    <w:basedOn w:val="Tablanormal"/>
    <w:uiPriority w:val="59"/>
    <w:rsid w:val="00C95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02011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011E"/>
    <w:rPr>
      <w:sz w:val="20"/>
      <w:szCs w:val="20"/>
    </w:rPr>
  </w:style>
  <w:style w:type="character" w:styleId="Refdenotaalfinal">
    <w:name w:val="endnote reference"/>
    <w:basedOn w:val="Fuentedeprrafopredeter"/>
    <w:uiPriority w:val="99"/>
    <w:semiHidden/>
    <w:unhideWhenUsed/>
    <w:rsid w:val="0002011E"/>
    <w:rPr>
      <w:vertAlign w:val="superscript"/>
    </w:rPr>
  </w:style>
  <w:style w:type="paragraph" w:styleId="NormalWeb">
    <w:name w:val="Normal (Web)"/>
    <w:basedOn w:val="Normal"/>
    <w:uiPriority w:val="99"/>
    <w:unhideWhenUsed/>
    <w:rsid w:val="00D73A4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00659A"/>
    <w:pPr>
      <w:suppressAutoHyphens/>
      <w:autoSpaceDN w:val="0"/>
      <w:spacing w:after="0" w:line="240" w:lineRule="auto"/>
      <w:textAlignment w:val="baseline"/>
    </w:pPr>
    <w:rPr>
      <w:rFonts w:ascii="Liberation Serif" w:eastAsia="SimSun" w:hAnsi="Liberation Serif" w:cs="Lucida Sans"/>
      <w:kern w:val="3"/>
      <w:sz w:val="24"/>
      <w:szCs w:val="24"/>
      <w:lang w:val="es-AR" w:eastAsia="zh-CN" w:bidi="hi-IN"/>
    </w:rPr>
  </w:style>
</w:styles>
</file>

<file path=word/webSettings.xml><?xml version="1.0" encoding="utf-8"?>
<w:webSettings xmlns:r="http://schemas.openxmlformats.org/officeDocument/2006/relationships" xmlns:w="http://schemas.openxmlformats.org/wordprocessingml/2006/main">
  <w:divs>
    <w:div w:id="167602992">
      <w:bodyDiv w:val="1"/>
      <w:marLeft w:val="0"/>
      <w:marRight w:val="0"/>
      <w:marTop w:val="0"/>
      <w:marBottom w:val="0"/>
      <w:divBdr>
        <w:top w:val="none" w:sz="0" w:space="0" w:color="auto"/>
        <w:left w:val="none" w:sz="0" w:space="0" w:color="auto"/>
        <w:bottom w:val="none" w:sz="0" w:space="0" w:color="auto"/>
        <w:right w:val="none" w:sz="0" w:space="0" w:color="auto"/>
      </w:divBdr>
      <w:divsChild>
        <w:div w:id="159662165">
          <w:marLeft w:val="0"/>
          <w:marRight w:val="0"/>
          <w:marTop w:val="0"/>
          <w:marBottom w:val="0"/>
          <w:divBdr>
            <w:top w:val="none" w:sz="0" w:space="0" w:color="auto"/>
            <w:left w:val="none" w:sz="0" w:space="0" w:color="auto"/>
            <w:bottom w:val="none" w:sz="0" w:space="0" w:color="auto"/>
            <w:right w:val="none" w:sz="0" w:space="0" w:color="auto"/>
          </w:divBdr>
        </w:div>
      </w:divsChild>
    </w:div>
    <w:div w:id="732506089">
      <w:bodyDiv w:val="1"/>
      <w:marLeft w:val="0"/>
      <w:marRight w:val="0"/>
      <w:marTop w:val="0"/>
      <w:marBottom w:val="0"/>
      <w:divBdr>
        <w:top w:val="none" w:sz="0" w:space="0" w:color="auto"/>
        <w:left w:val="none" w:sz="0" w:space="0" w:color="auto"/>
        <w:bottom w:val="none" w:sz="0" w:space="0" w:color="auto"/>
        <w:right w:val="none" w:sz="0" w:space="0" w:color="auto"/>
      </w:divBdr>
      <w:divsChild>
        <w:div w:id="1197813554">
          <w:marLeft w:val="0"/>
          <w:marRight w:val="0"/>
          <w:marTop w:val="0"/>
          <w:marBottom w:val="0"/>
          <w:divBdr>
            <w:top w:val="none" w:sz="0" w:space="0" w:color="auto"/>
            <w:left w:val="none" w:sz="0" w:space="0" w:color="auto"/>
            <w:bottom w:val="none" w:sz="0" w:space="0" w:color="auto"/>
            <w:right w:val="none" w:sz="0" w:space="0" w:color="auto"/>
          </w:divBdr>
        </w:div>
      </w:divsChild>
    </w:div>
    <w:div w:id="9838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demendoza.gov.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desarrolloeconomico@ciudaddemendoza.gov.ar" TargetMode="External"/><Relationship Id="rId4" Type="http://schemas.openxmlformats.org/officeDocument/2006/relationships/settings" Target="settings.xml"/><Relationship Id="rId9" Type="http://schemas.openxmlformats.org/officeDocument/2006/relationships/hyperlink" Target="http://www.ciudaddemendoza.gov.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E6F8-1B45-40EB-9C59-525317AF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1903</Words>
  <Characters>10469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2</cp:revision>
  <cp:lastPrinted>2018-09-04T14:40:00Z</cp:lastPrinted>
  <dcterms:created xsi:type="dcterms:W3CDTF">2018-09-04T15:46:00Z</dcterms:created>
  <dcterms:modified xsi:type="dcterms:W3CDTF">2018-09-04T15:46:00Z</dcterms:modified>
</cp:coreProperties>
</file>